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794" w:rsidRDefault="006F5C98">
      <w:pPr>
        <w:ind w:right="-238"/>
        <w:jc w:val="center"/>
        <w:rPr>
          <w:b/>
          <w:sz w:val="50"/>
          <w:szCs w:val="28"/>
        </w:rPr>
      </w:pPr>
      <w:bookmarkStart w:id="0" w:name="_GoBack"/>
      <w:bookmarkEnd w:id="0"/>
      <w:r>
        <w:rPr>
          <w:noProof/>
          <w:sz w:val="30"/>
        </w:rPr>
        <w:drawing>
          <wp:anchor distT="0" distB="0" distL="0" distR="0" simplePos="0" relativeHeight="2" behindDoc="1" locked="0" layoutInCell="1" allowOverlap="1">
            <wp:simplePos x="0" y="0"/>
            <wp:positionH relativeFrom="column">
              <wp:posOffset>241934</wp:posOffset>
            </wp:positionH>
            <wp:positionV relativeFrom="paragraph">
              <wp:posOffset>-113665</wp:posOffset>
            </wp:positionV>
            <wp:extent cx="685165" cy="561975"/>
            <wp:effectExtent l="19050" t="0" r="635" b="0"/>
            <wp:wrapNone/>
            <wp:docPr id="1026" name="Pictur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9"/>
                    <pic:cNvPicPr/>
                  </pic:nvPicPr>
                  <pic:blipFill>
                    <a:blip r:embed="rId7" cstate="print"/>
                    <a:srcRect/>
                    <a:stretch/>
                  </pic:blipFill>
                  <pic:spPr>
                    <a:xfrm>
                      <a:off x="0" y="0"/>
                      <a:ext cx="685165" cy="561975"/>
                    </a:xfrm>
                    <a:prstGeom prst="rect">
                      <a:avLst/>
                    </a:prstGeom>
                  </pic:spPr>
                </pic:pic>
              </a:graphicData>
            </a:graphic>
          </wp:anchor>
        </w:drawing>
      </w:r>
      <w:r>
        <w:rPr>
          <w:sz w:val="30"/>
        </w:rPr>
        <w:t>KARNATAKA NEERAVARI NIGAMA LIMITED</w:t>
      </w:r>
    </w:p>
    <w:p w:rsidR="00D85794" w:rsidRDefault="006F5C98">
      <w:pPr>
        <w:widowControl w:val="0"/>
        <w:ind w:left="567"/>
        <w:jc w:val="center"/>
        <w:outlineLvl w:val="0"/>
        <w:rPr>
          <w:szCs w:val="32"/>
        </w:rPr>
      </w:pPr>
      <w:r>
        <w:rPr>
          <w:szCs w:val="32"/>
        </w:rPr>
        <w:t>(A Government of Karnataka Enterprises)</w:t>
      </w:r>
    </w:p>
    <w:p w:rsidR="00D85794" w:rsidRDefault="00D85794">
      <w:pPr>
        <w:widowControl w:val="0"/>
        <w:ind w:left="567"/>
        <w:jc w:val="center"/>
        <w:outlineLvl w:val="0"/>
        <w:rPr>
          <w:sz w:val="4"/>
          <w:szCs w:val="32"/>
        </w:rPr>
      </w:pPr>
    </w:p>
    <w:tbl>
      <w:tblPr>
        <w:tblW w:w="9900" w:type="dxa"/>
        <w:tblInd w:w="108" w:type="dxa"/>
        <w:tblBorders>
          <w:bottom w:val="double" w:sz="4" w:space="0" w:color="auto"/>
        </w:tblBorders>
        <w:tblLayout w:type="fixed"/>
        <w:tblLook w:val="04A0"/>
      </w:tblPr>
      <w:tblGrid>
        <w:gridCol w:w="2979"/>
        <w:gridCol w:w="709"/>
        <w:gridCol w:w="281"/>
        <w:gridCol w:w="1421"/>
        <w:gridCol w:w="1840"/>
        <w:gridCol w:w="2670"/>
      </w:tblGrid>
      <w:tr w:rsidR="00B51209" w:rsidRPr="0020667A" w:rsidTr="00743B8E">
        <w:tc>
          <w:tcPr>
            <w:tcW w:w="2979" w:type="dxa"/>
            <w:vMerge w:val="restart"/>
            <w:tcBorders>
              <w:top w:val="nil"/>
              <w:left w:val="nil"/>
              <w:bottom w:val="double" w:sz="4" w:space="0" w:color="auto"/>
              <w:right w:val="nil"/>
            </w:tcBorders>
          </w:tcPr>
          <w:p w:rsidR="00B51209" w:rsidRPr="0020667A" w:rsidRDefault="00B51209" w:rsidP="00D84DFF">
            <w:pPr>
              <w:spacing w:line="256" w:lineRule="auto"/>
              <w:ind w:left="-108" w:right="-108"/>
              <w:jc w:val="center"/>
              <w:rPr>
                <w:sz w:val="18"/>
                <w:szCs w:val="16"/>
                <w:lang w:eastAsia="en-IN" w:bidi="kn-IN"/>
              </w:rPr>
            </w:pPr>
            <w:r w:rsidRPr="0020667A">
              <w:rPr>
                <w:i/>
                <w:sz w:val="18"/>
                <w:szCs w:val="16"/>
                <w:lang w:eastAsia="en-IN" w:bidi="kn-IN"/>
              </w:rPr>
              <w:t>Registered office</w:t>
            </w:r>
            <w:r w:rsidRPr="0020667A">
              <w:rPr>
                <w:sz w:val="18"/>
                <w:szCs w:val="16"/>
                <w:lang w:eastAsia="en-IN" w:bidi="kn-IN"/>
              </w:rPr>
              <w:t>:</w:t>
            </w:r>
          </w:p>
          <w:p w:rsidR="00B51209" w:rsidRPr="0020667A" w:rsidRDefault="00B51209" w:rsidP="00D84DFF">
            <w:pPr>
              <w:spacing w:line="256" w:lineRule="auto"/>
              <w:ind w:left="-108" w:right="-108"/>
              <w:jc w:val="center"/>
              <w:rPr>
                <w:sz w:val="2"/>
                <w:szCs w:val="16"/>
                <w:lang w:eastAsia="en-IN" w:bidi="kn-IN"/>
              </w:rPr>
            </w:pP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The Managing Director,</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4</w:t>
            </w:r>
            <w:r w:rsidRPr="0020667A">
              <w:rPr>
                <w:sz w:val="18"/>
                <w:szCs w:val="16"/>
                <w:vertAlign w:val="superscript"/>
                <w:lang w:eastAsia="en-IN" w:bidi="kn-IN"/>
              </w:rPr>
              <w:t>th</w:t>
            </w:r>
            <w:r w:rsidRPr="0020667A">
              <w:rPr>
                <w:sz w:val="18"/>
                <w:szCs w:val="16"/>
                <w:lang w:eastAsia="en-IN" w:bidi="kn-IN"/>
              </w:rPr>
              <w:t xml:space="preserve"> Floor,</w:t>
            </w:r>
            <w:r>
              <w:rPr>
                <w:sz w:val="18"/>
                <w:szCs w:val="16"/>
                <w:lang w:eastAsia="en-IN" w:bidi="kn-IN"/>
              </w:rPr>
              <w:t xml:space="preserve"> </w:t>
            </w:r>
            <w:r w:rsidRPr="0020667A">
              <w:rPr>
                <w:sz w:val="18"/>
                <w:szCs w:val="16"/>
                <w:lang w:eastAsia="en-IN" w:bidi="kn-IN"/>
              </w:rPr>
              <w:t xml:space="preserve">Coffee Board Building, </w:t>
            </w:r>
          </w:p>
          <w:p w:rsidR="00B51209" w:rsidRPr="0020667A" w:rsidRDefault="00B51209" w:rsidP="00D84DFF">
            <w:pPr>
              <w:spacing w:line="256" w:lineRule="auto"/>
              <w:ind w:left="-108" w:right="-108"/>
              <w:jc w:val="center"/>
              <w:rPr>
                <w:b/>
                <w:sz w:val="16"/>
                <w:szCs w:val="16"/>
                <w:lang w:eastAsia="en-IN" w:bidi="kn-IN"/>
              </w:rPr>
            </w:pPr>
            <w:r w:rsidRPr="0020667A">
              <w:rPr>
                <w:sz w:val="18"/>
                <w:szCs w:val="16"/>
                <w:lang w:eastAsia="en-IN" w:bidi="kn-IN"/>
              </w:rPr>
              <w:t>Dr. B R</w:t>
            </w:r>
            <w:r>
              <w:rPr>
                <w:sz w:val="18"/>
                <w:szCs w:val="16"/>
                <w:lang w:eastAsia="en-IN" w:bidi="kn-IN"/>
              </w:rPr>
              <w:t xml:space="preserve"> </w:t>
            </w:r>
            <w:r w:rsidRPr="0020667A">
              <w:rPr>
                <w:sz w:val="18"/>
                <w:szCs w:val="16"/>
                <w:lang w:eastAsia="en-IN" w:bidi="kn-IN"/>
              </w:rPr>
              <w:t>Ambedkar</w:t>
            </w:r>
            <w:r>
              <w:rPr>
                <w:sz w:val="18"/>
                <w:szCs w:val="16"/>
                <w:lang w:eastAsia="en-IN" w:bidi="kn-IN"/>
              </w:rPr>
              <w:t xml:space="preserve"> </w:t>
            </w:r>
            <w:r w:rsidRPr="0020667A">
              <w:rPr>
                <w:sz w:val="18"/>
                <w:szCs w:val="16"/>
                <w:lang w:eastAsia="en-IN" w:bidi="kn-IN"/>
              </w:rPr>
              <w:t>Veedhi,</w:t>
            </w:r>
            <w:r>
              <w:rPr>
                <w:sz w:val="18"/>
                <w:szCs w:val="16"/>
                <w:lang w:eastAsia="en-IN" w:bidi="kn-IN"/>
              </w:rPr>
              <w:t xml:space="preserve"> </w:t>
            </w:r>
            <w:r w:rsidRPr="0020667A">
              <w:rPr>
                <w:sz w:val="18"/>
                <w:szCs w:val="16"/>
                <w:lang w:eastAsia="en-IN" w:bidi="kn-IN"/>
              </w:rPr>
              <w:t>Bengaluru</w:t>
            </w: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Phone No.</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080-22283074-78</w:t>
            </w:r>
          </w:p>
        </w:tc>
        <w:tc>
          <w:tcPr>
            <w:tcW w:w="1840" w:type="dxa"/>
            <w:vMerge w:val="restart"/>
            <w:tcBorders>
              <w:top w:val="nil"/>
              <w:left w:val="nil"/>
              <w:bottom w:val="nil"/>
              <w:right w:val="nil"/>
            </w:tcBorders>
            <w:vAlign w:val="center"/>
            <w:hideMark/>
          </w:tcPr>
          <w:p w:rsidR="00B51209" w:rsidRPr="0020667A" w:rsidRDefault="00B51209" w:rsidP="00D84DFF">
            <w:pPr>
              <w:spacing w:line="256" w:lineRule="auto"/>
              <w:ind w:left="-108" w:right="-108"/>
              <w:jc w:val="right"/>
              <w:rPr>
                <w:sz w:val="16"/>
                <w:szCs w:val="16"/>
                <w:lang w:eastAsia="en-IN" w:bidi="kn-IN"/>
              </w:rPr>
            </w:pPr>
            <w:r w:rsidRPr="0020667A">
              <w:rPr>
                <w:sz w:val="16"/>
                <w:szCs w:val="16"/>
                <w:lang w:eastAsia="en-IN" w:bidi="kn-IN"/>
              </w:rPr>
              <w:t>083</w:t>
            </w:r>
            <w:r>
              <w:rPr>
                <w:sz w:val="16"/>
                <w:szCs w:val="16"/>
                <w:lang w:eastAsia="en-IN" w:bidi="kn-IN"/>
              </w:rPr>
              <w:t>71</w:t>
            </w:r>
            <w:r w:rsidRPr="0020667A">
              <w:rPr>
                <w:sz w:val="16"/>
                <w:szCs w:val="16"/>
                <w:lang w:eastAsia="en-IN" w:bidi="kn-IN"/>
              </w:rPr>
              <w:t>-</w:t>
            </w:r>
            <w:r w:rsidRPr="001B4175">
              <w:rPr>
                <w:sz w:val="16"/>
                <w:szCs w:val="16"/>
                <w:lang w:eastAsia="en-IN" w:bidi="kn-IN"/>
              </w:rPr>
              <w:t>295016</w:t>
            </w:r>
          </w:p>
        </w:tc>
        <w:tc>
          <w:tcPr>
            <w:tcW w:w="2670" w:type="dxa"/>
            <w:vMerge w:val="restart"/>
            <w:tcBorders>
              <w:top w:val="nil"/>
              <w:left w:val="nil"/>
              <w:bottom w:val="double" w:sz="4" w:space="0" w:color="auto"/>
              <w:right w:val="nil"/>
            </w:tcBorders>
            <w:hideMark/>
          </w:tcPr>
          <w:p w:rsidR="00B51209" w:rsidRPr="0020667A" w:rsidRDefault="00B51209" w:rsidP="00D84DFF">
            <w:pPr>
              <w:spacing w:line="256" w:lineRule="auto"/>
              <w:ind w:left="-108" w:right="-108"/>
              <w:jc w:val="center"/>
              <w:rPr>
                <w:i/>
                <w:sz w:val="18"/>
                <w:szCs w:val="16"/>
                <w:lang w:eastAsia="en-IN" w:bidi="kn-IN"/>
              </w:rPr>
            </w:pPr>
            <w:r w:rsidRPr="0020667A">
              <w:rPr>
                <w:i/>
                <w:sz w:val="18"/>
                <w:szCs w:val="16"/>
                <w:lang w:eastAsia="en-IN" w:bidi="kn-IN"/>
              </w:rPr>
              <w:t>Office of the</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Executive Engineer,</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KNNL, SLIS, Division No-1,</w:t>
            </w:r>
          </w:p>
          <w:p w:rsidR="00B51209" w:rsidRPr="0020667A" w:rsidRDefault="00B51209" w:rsidP="00D84DFF">
            <w:pPr>
              <w:spacing w:line="256" w:lineRule="auto"/>
              <w:ind w:left="-108" w:right="-108"/>
              <w:jc w:val="center"/>
              <w:rPr>
                <w:sz w:val="18"/>
                <w:szCs w:val="16"/>
                <w:lang w:eastAsia="en-IN" w:bidi="kn-IN"/>
              </w:rPr>
            </w:pPr>
            <w:r w:rsidRPr="0020667A">
              <w:rPr>
                <w:sz w:val="18"/>
                <w:szCs w:val="16"/>
                <w:lang w:eastAsia="en-IN" w:bidi="kn-IN"/>
              </w:rPr>
              <w:t>Mundaragi, Gadag (Dist)</w:t>
            </w: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Fax No.</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080-22386015</w:t>
            </w:r>
          </w:p>
        </w:tc>
        <w:tc>
          <w:tcPr>
            <w:tcW w:w="1840" w:type="dxa"/>
            <w:vMerge/>
            <w:tcBorders>
              <w:top w:val="nil"/>
              <w:left w:val="nil"/>
              <w:bottom w:val="nil"/>
              <w:right w:val="nil"/>
            </w:tcBorders>
            <w:vAlign w:val="center"/>
            <w:hideMark/>
          </w:tcPr>
          <w:p w:rsidR="00B51209" w:rsidRPr="0020667A" w:rsidRDefault="00B51209" w:rsidP="00D84DFF">
            <w:pPr>
              <w:rPr>
                <w:sz w:val="16"/>
                <w:szCs w:val="16"/>
                <w:lang w:eastAsia="en-IN" w:bidi="kn-IN"/>
              </w:rPr>
            </w:pP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nil"/>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e-mail</w:t>
            </w:r>
          </w:p>
        </w:tc>
        <w:tc>
          <w:tcPr>
            <w:tcW w:w="281" w:type="dxa"/>
            <w:tcBorders>
              <w:top w:val="nil"/>
              <w:left w:val="nil"/>
              <w:bottom w:val="nil"/>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nil"/>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knnl@knnlindia.com</w:t>
            </w:r>
          </w:p>
        </w:tc>
        <w:tc>
          <w:tcPr>
            <w:tcW w:w="1840" w:type="dxa"/>
            <w:tcBorders>
              <w:top w:val="nil"/>
              <w:left w:val="nil"/>
              <w:bottom w:val="nil"/>
              <w:right w:val="nil"/>
            </w:tcBorders>
            <w:vAlign w:val="center"/>
            <w:hideMark/>
          </w:tcPr>
          <w:p w:rsidR="00B51209" w:rsidRPr="0020667A" w:rsidRDefault="00B51209" w:rsidP="00D84DFF">
            <w:pPr>
              <w:spacing w:line="256" w:lineRule="auto"/>
              <w:ind w:left="-108" w:right="-108"/>
              <w:jc w:val="right"/>
              <w:rPr>
                <w:sz w:val="16"/>
                <w:szCs w:val="16"/>
                <w:lang w:eastAsia="en-IN" w:bidi="kn-IN"/>
              </w:rPr>
            </w:pPr>
            <w:r>
              <w:rPr>
                <w:sz w:val="16"/>
                <w:szCs w:val="16"/>
                <w:lang w:eastAsia="en-IN" w:bidi="kn-IN"/>
              </w:rPr>
              <w:t>&amp; eeslis1</w:t>
            </w:r>
            <w:r w:rsidRPr="0020667A">
              <w:rPr>
                <w:sz w:val="16"/>
                <w:szCs w:val="16"/>
                <w:lang w:eastAsia="en-IN" w:bidi="kn-IN"/>
              </w:rPr>
              <w:t>mdg@gmail.com</w:t>
            </w: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r w:rsidR="00B51209" w:rsidRPr="0020667A" w:rsidTr="00743B8E">
        <w:tc>
          <w:tcPr>
            <w:tcW w:w="2979" w:type="dxa"/>
            <w:vMerge/>
            <w:tcBorders>
              <w:top w:val="nil"/>
              <w:left w:val="nil"/>
              <w:bottom w:val="double" w:sz="4" w:space="0" w:color="auto"/>
              <w:right w:val="nil"/>
            </w:tcBorders>
            <w:vAlign w:val="center"/>
            <w:hideMark/>
          </w:tcPr>
          <w:p w:rsidR="00B51209" w:rsidRPr="0020667A" w:rsidRDefault="00B51209" w:rsidP="00D84DFF">
            <w:pPr>
              <w:rPr>
                <w:b/>
                <w:sz w:val="16"/>
                <w:szCs w:val="16"/>
                <w:lang w:eastAsia="en-IN" w:bidi="kn-IN"/>
              </w:rPr>
            </w:pPr>
          </w:p>
        </w:tc>
        <w:tc>
          <w:tcPr>
            <w:tcW w:w="709" w:type="dxa"/>
            <w:tcBorders>
              <w:top w:val="nil"/>
              <w:left w:val="nil"/>
              <w:bottom w:val="double" w:sz="4" w:space="0" w:color="auto"/>
              <w:right w:val="nil"/>
            </w:tcBorders>
            <w:vAlign w:val="center"/>
            <w:hideMark/>
          </w:tcPr>
          <w:p w:rsidR="00B51209" w:rsidRPr="0020667A" w:rsidRDefault="00B51209" w:rsidP="00D84DFF">
            <w:pPr>
              <w:spacing w:line="256" w:lineRule="auto"/>
              <w:ind w:left="-108" w:right="-108"/>
              <w:jc w:val="right"/>
              <w:rPr>
                <w:b/>
                <w:sz w:val="16"/>
                <w:szCs w:val="16"/>
                <w:lang w:eastAsia="en-IN" w:bidi="kn-IN"/>
              </w:rPr>
            </w:pPr>
            <w:r w:rsidRPr="0020667A">
              <w:rPr>
                <w:sz w:val="16"/>
                <w:szCs w:val="16"/>
                <w:lang w:eastAsia="en-IN" w:bidi="kn-IN"/>
              </w:rPr>
              <w:t>Web site</w:t>
            </w:r>
          </w:p>
        </w:tc>
        <w:tc>
          <w:tcPr>
            <w:tcW w:w="281" w:type="dxa"/>
            <w:tcBorders>
              <w:top w:val="nil"/>
              <w:left w:val="nil"/>
              <w:bottom w:val="double" w:sz="4" w:space="0" w:color="auto"/>
              <w:right w:val="nil"/>
            </w:tcBorders>
            <w:vAlign w:val="center"/>
            <w:hideMark/>
          </w:tcPr>
          <w:p w:rsidR="00B51209" w:rsidRPr="0020667A" w:rsidRDefault="00B51209" w:rsidP="00D84DFF">
            <w:pPr>
              <w:spacing w:line="256" w:lineRule="auto"/>
              <w:jc w:val="center"/>
              <w:rPr>
                <w:b/>
                <w:sz w:val="16"/>
                <w:szCs w:val="16"/>
                <w:lang w:eastAsia="en-IN" w:bidi="kn-IN"/>
              </w:rPr>
            </w:pPr>
            <w:r w:rsidRPr="0020667A">
              <w:rPr>
                <w:b/>
                <w:sz w:val="16"/>
                <w:szCs w:val="16"/>
                <w:lang w:eastAsia="en-IN" w:bidi="kn-IN"/>
              </w:rPr>
              <w:t>:</w:t>
            </w:r>
          </w:p>
        </w:tc>
        <w:tc>
          <w:tcPr>
            <w:tcW w:w="1421" w:type="dxa"/>
            <w:tcBorders>
              <w:top w:val="nil"/>
              <w:left w:val="nil"/>
              <w:bottom w:val="double" w:sz="4" w:space="0" w:color="auto"/>
              <w:right w:val="nil"/>
            </w:tcBorders>
            <w:vAlign w:val="center"/>
            <w:hideMark/>
          </w:tcPr>
          <w:p w:rsidR="00B51209" w:rsidRPr="0020667A" w:rsidRDefault="00B51209" w:rsidP="00D84DFF">
            <w:pPr>
              <w:spacing w:line="256" w:lineRule="auto"/>
              <w:ind w:left="-108" w:right="-108"/>
              <w:rPr>
                <w:b/>
                <w:sz w:val="16"/>
                <w:szCs w:val="16"/>
                <w:lang w:eastAsia="en-IN" w:bidi="kn-IN"/>
              </w:rPr>
            </w:pPr>
            <w:r w:rsidRPr="0020667A">
              <w:rPr>
                <w:sz w:val="16"/>
                <w:szCs w:val="16"/>
                <w:lang w:eastAsia="en-IN" w:bidi="kn-IN"/>
              </w:rPr>
              <w:t>www.knnlindia.com</w:t>
            </w:r>
          </w:p>
        </w:tc>
        <w:tc>
          <w:tcPr>
            <w:tcW w:w="1840" w:type="dxa"/>
            <w:tcBorders>
              <w:top w:val="nil"/>
              <w:left w:val="nil"/>
              <w:bottom w:val="double" w:sz="4" w:space="0" w:color="auto"/>
              <w:right w:val="nil"/>
            </w:tcBorders>
            <w:vAlign w:val="center"/>
          </w:tcPr>
          <w:p w:rsidR="00B51209" w:rsidRPr="0020667A" w:rsidRDefault="00B51209" w:rsidP="00D84DFF">
            <w:pPr>
              <w:spacing w:line="256" w:lineRule="auto"/>
              <w:ind w:right="-108"/>
              <w:jc w:val="right"/>
              <w:rPr>
                <w:sz w:val="16"/>
                <w:szCs w:val="16"/>
                <w:lang w:eastAsia="en-IN" w:bidi="kn-IN"/>
              </w:rPr>
            </w:pPr>
          </w:p>
        </w:tc>
        <w:tc>
          <w:tcPr>
            <w:tcW w:w="2670" w:type="dxa"/>
            <w:vMerge/>
            <w:tcBorders>
              <w:top w:val="nil"/>
              <w:left w:val="nil"/>
              <w:bottom w:val="double" w:sz="4" w:space="0" w:color="auto"/>
              <w:right w:val="nil"/>
            </w:tcBorders>
            <w:vAlign w:val="center"/>
            <w:hideMark/>
          </w:tcPr>
          <w:p w:rsidR="00B51209" w:rsidRPr="0020667A" w:rsidRDefault="00B51209" w:rsidP="00D84DFF">
            <w:pPr>
              <w:rPr>
                <w:sz w:val="18"/>
                <w:szCs w:val="16"/>
                <w:lang w:eastAsia="en-IN" w:bidi="kn-IN"/>
              </w:rPr>
            </w:pPr>
          </w:p>
        </w:tc>
      </w:tr>
    </w:tbl>
    <w:p w:rsidR="00B51209" w:rsidRPr="00743B8E" w:rsidRDefault="00FB5705" w:rsidP="00B51209">
      <w:pPr>
        <w:rPr>
          <w:b/>
          <w:i/>
        </w:rPr>
      </w:pPr>
      <w:r w:rsidRPr="00743B8E">
        <w:rPr>
          <w:b/>
          <w:i/>
        </w:rPr>
        <w:t>No.EE/KNNL/SLIS/Div.1/Tender/</w:t>
      </w:r>
      <w:r w:rsidR="00B51209" w:rsidRPr="00743B8E">
        <w:rPr>
          <w:b/>
          <w:i/>
        </w:rPr>
        <w:t>2023-24/</w:t>
      </w:r>
      <w:r w:rsidR="00B51209" w:rsidRPr="00743B8E">
        <w:rPr>
          <w:b/>
          <w:i/>
        </w:rPr>
        <w:tab/>
        <w:t xml:space="preserve">  </w:t>
      </w:r>
      <w:r w:rsidR="00B51209" w:rsidRPr="00743B8E">
        <w:rPr>
          <w:b/>
          <w:i/>
        </w:rPr>
        <w:tab/>
        <w:t xml:space="preserve"> </w:t>
      </w:r>
      <w:r w:rsidR="00B51209" w:rsidRPr="00743B8E">
        <w:rPr>
          <w:b/>
          <w:i/>
        </w:rPr>
        <w:tab/>
      </w:r>
      <w:r w:rsidR="00B51209" w:rsidRPr="00743B8E">
        <w:rPr>
          <w:b/>
          <w:i/>
        </w:rPr>
        <w:tab/>
      </w:r>
      <w:r w:rsidR="00B51209" w:rsidRPr="00743B8E">
        <w:rPr>
          <w:b/>
          <w:i/>
        </w:rPr>
        <w:tab/>
      </w:r>
      <w:r w:rsidR="00A766F9">
        <w:rPr>
          <w:b/>
          <w:i/>
        </w:rPr>
        <w:tab/>
      </w:r>
      <w:r w:rsidR="00A766F9">
        <w:rPr>
          <w:b/>
          <w:i/>
        </w:rPr>
        <w:tab/>
      </w:r>
      <w:r w:rsidR="00B51209" w:rsidRPr="00743B8E">
        <w:rPr>
          <w:b/>
          <w:i/>
        </w:rPr>
        <w:t xml:space="preserve">Date: </w:t>
      </w:r>
    </w:p>
    <w:p w:rsidR="00B51209" w:rsidRDefault="00B51209">
      <w:pPr>
        <w:jc w:val="center"/>
        <w:rPr>
          <w:b/>
          <w:caps/>
          <w:u w:val="single"/>
        </w:rPr>
      </w:pPr>
    </w:p>
    <w:p w:rsidR="00284F50" w:rsidRDefault="006F5C98">
      <w:pPr>
        <w:jc w:val="center"/>
        <w:rPr>
          <w:b/>
          <w:u w:val="single"/>
        </w:rPr>
      </w:pPr>
      <w:r>
        <w:rPr>
          <w:b/>
          <w:caps/>
          <w:u w:val="single"/>
        </w:rPr>
        <w:t xml:space="preserve">Short term </w:t>
      </w:r>
      <w:r>
        <w:rPr>
          <w:b/>
          <w:u w:val="single"/>
        </w:rPr>
        <w:t>TENDER NOTIFICATION</w:t>
      </w:r>
    </w:p>
    <w:p w:rsidR="00D85794" w:rsidRDefault="002F28B4">
      <w:pPr>
        <w:jc w:val="center"/>
        <w:rPr>
          <w:b/>
          <w:sz w:val="20"/>
        </w:rPr>
      </w:pPr>
      <w:r>
        <w:rPr>
          <w:b/>
          <w:sz w:val="20"/>
        </w:rPr>
        <w:t xml:space="preserve"> </w:t>
      </w:r>
      <w:r w:rsidR="006F5C98">
        <w:rPr>
          <w:b/>
          <w:sz w:val="20"/>
        </w:rPr>
        <w:t>(ONLY THROUGH “</w:t>
      </w:r>
      <w:r w:rsidR="006F5C98">
        <w:rPr>
          <w:b/>
          <w:i/>
          <w:sz w:val="20"/>
          <w:u w:val="single"/>
        </w:rPr>
        <w:t>e-Procurement</w:t>
      </w:r>
      <w:r w:rsidR="006F5C98">
        <w:rPr>
          <w:b/>
          <w:sz w:val="20"/>
        </w:rPr>
        <w:t>” SYSTEM)</w:t>
      </w:r>
    </w:p>
    <w:p w:rsidR="00D85794" w:rsidRPr="009B1C1A" w:rsidRDefault="00D85794">
      <w:pPr>
        <w:jc w:val="center"/>
        <w:rPr>
          <w:b/>
          <w:sz w:val="2"/>
        </w:rPr>
      </w:pPr>
    </w:p>
    <w:p w:rsidR="001B614F" w:rsidRDefault="001B614F" w:rsidP="001B614F">
      <w:pPr>
        <w:spacing w:before="60" w:after="60" w:line="276" w:lineRule="auto"/>
        <w:ind w:firstLine="720"/>
        <w:jc w:val="both"/>
      </w:pPr>
      <w:r>
        <w:t>Tenders in Electronic mode on “</w:t>
      </w:r>
      <w:r>
        <w:rPr>
          <w:b/>
          <w:bCs/>
        </w:rPr>
        <w:t>PERCENTAGE BASIS</w:t>
      </w:r>
      <w:r>
        <w:t xml:space="preserve">” are invited on behalf of the Managing Director, KNNL, Bengaluru, by the Executive Engineer, KNNL, </w:t>
      </w:r>
      <w:r w:rsidRPr="0020667A">
        <w:t>SLIS Division No.</w:t>
      </w:r>
      <w:r>
        <w:t>1</w:t>
      </w:r>
      <w:r w:rsidRPr="0020667A">
        <w:t xml:space="preserve">, </w:t>
      </w:r>
      <w:r>
        <w:t>Mundaragi</w:t>
      </w:r>
      <w:r w:rsidRPr="0020667A">
        <w:t xml:space="preserve">, </w:t>
      </w:r>
      <w:r>
        <w:t>Gadag</w:t>
      </w:r>
      <w:r w:rsidRPr="0020667A">
        <w:t xml:space="preserve"> District</w:t>
      </w:r>
      <w:r>
        <w:t xml:space="preserve">., as per </w:t>
      </w:r>
      <w:r w:rsidRPr="006E4CB4">
        <w:t xml:space="preserve">Standard Tender Document </w:t>
      </w:r>
      <w:r>
        <w:rPr>
          <w:b/>
        </w:rPr>
        <w:t>(KC-6</w:t>
      </w:r>
      <w:r w:rsidRPr="006E4CB4">
        <w:rPr>
          <w:b/>
        </w:rPr>
        <w:t>)</w:t>
      </w:r>
      <w:r>
        <w:rPr>
          <w:b/>
        </w:rPr>
        <w:t xml:space="preserve">, </w:t>
      </w:r>
      <w:r w:rsidR="00DE7F4E">
        <w:rPr>
          <w:b/>
        </w:rPr>
        <w:t>two</w:t>
      </w:r>
      <w:r w:rsidRPr="006E4CB4">
        <w:rPr>
          <w:b/>
        </w:rPr>
        <w:t xml:space="preserve"> cover system </w:t>
      </w:r>
      <w:r w:rsidRPr="0009184A">
        <w:rPr>
          <w:b/>
          <w:sz w:val="22"/>
        </w:rPr>
        <w:t>(Cover-I</w:t>
      </w:r>
      <w:r w:rsidR="00DE7F4E">
        <w:rPr>
          <w:b/>
          <w:sz w:val="22"/>
        </w:rPr>
        <w:t xml:space="preserve"> &amp; cover-II</w:t>
      </w:r>
      <w:r w:rsidRPr="0009184A">
        <w:rPr>
          <w:b/>
          <w:sz w:val="22"/>
        </w:rPr>
        <w:t>)</w:t>
      </w:r>
      <w:r w:rsidRPr="006E4CB4">
        <w:rPr>
          <w:b/>
        </w:rPr>
        <w:t>,</w:t>
      </w:r>
      <w:r>
        <w:rPr>
          <w:b/>
        </w:rPr>
        <w:t xml:space="preserve"> </w:t>
      </w:r>
      <w:r>
        <w:t>from the C</w:t>
      </w:r>
      <w:r w:rsidRPr="00AE3848">
        <w:t>onsultants</w:t>
      </w:r>
      <w:r w:rsidRPr="00420866">
        <w:t xml:space="preserve"> </w:t>
      </w:r>
      <w:r>
        <w:t xml:space="preserve">having valid copy of the registration </w:t>
      </w:r>
      <w:r w:rsidRPr="006B7B3E">
        <w:t>of the Firm/Company</w:t>
      </w:r>
      <w:r>
        <w:t xml:space="preserve"> with the Register of Companies</w:t>
      </w:r>
      <w:r w:rsidRPr="00AE3848">
        <w:t xml:space="preserve"> who fulfill the pre-qualification conditions, for the work mentioned below</w:t>
      </w:r>
    </w:p>
    <w:p w:rsidR="001B614F" w:rsidRDefault="001B614F" w:rsidP="001B614F">
      <w:pPr>
        <w:numPr>
          <w:ilvl w:val="0"/>
          <w:numId w:val="1"/>
        </w:numPr>
        <w:spacing w:before="120" w:after="120" w:line="276" w:lineRule="auto"/>
        <w:ind w:left="425" w:hanging="425"/>
        <w:jc w:val="both"/>
        <w:rPr>
          <w:b/>
          <w:caps/>
        </w:rPr>
      </w:pPr>
      <w:r>
        <w:rPr>
          <w:b/>
          <w:caps/>
        </w:rPr>
        <w:t>The Details of work put to tender is as follows:</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023"/>
        <w:gridCol w:w="1440"/>
        <w:gridCol w:w="990"/>
        <w:gridCol w:w="1170"/>
        <w:gridCol w:w="1980"/>
      </w:tblGrid>
      <w:tr w:rsidR="001B614F" w:rsidTr="008C2900">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Sl.</w:t>
            </w:r>
          </w:p>
          <w:p w:rsidR="001B614F" w:rsidRDefault="001B614F" w:rsidP="008C2900">
            <w:pPr>
              <w:ind w:left="-108" w:right="-108"/>
              <w:jc w:val="center"/>
              <w:rPr>
                <w:b/>
                <w:sz w:val="20"/>
              </w:rPr>
            </w:pPr>
            <w:r>
              <w:rPr>
                <w:b/>
                <w:sz w:val="20"/>
              </w:rPr>
              <w:t>No</w:t>
            </w:r>
          </w:p>
        </w:tc>
        <w:tc>
          <w:tcPr>
            <w:tcW w:w="4023"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jc w:val="center"/>
              <w:rPr>
                <w:b/>
                <w:sz w:val="20"/>
              </w:rPr>
            </w:pPr>
            <w:r>
              <w:rPr>
                <w:b/>
                <w:sz w:val="20"/>
              </w:rPr>
              <w:t>Name of work</w:t>
            </w:r>
          </w:p>
        </w:tc>
        <w:tc>
          <w:tcPr>
            <w:tcW w:w="144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 xml:space="preserve">Amount put to tender </w:t>
            </w:r>
          </w:p>
          <w:p w:rsidR="001B614F" w:rsidRDefault="001B614F" w:rsidP="008C2900">
            <w:pPr>
              <w:ind w:left="-108" w:right="-108"/>
              <w:jc w:val="center"/>
              <w:rPr>
                <w:b/>
                <w:sz w:val="20"/>
              </w:rPr>
            </w:pPr>
            <w:r>
              <w:rPr>
                <w:b/>
                <w:sz w:val="20"/>
              </w:rPr>
              <w:t>(Rs. in Lakhs)</w:t>
            </w:r>
          </w:p>
        </w:tc>
        <w:tc>
          <w:tcPr>
            <w:tcW w:w="99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EMD</w:t>
            </w:r>
          </w:p>
          <w:p w:rsidR="001B614F" w:rsidRDefault="001B614F" w:rsidP="008C2900">
            <w:pPr>
              <w:ind w:left="-108" w:right="-108"/>
              <w:jc w:val="center"/>
              <w:rPr>
                <w:b/>
                <w:sz w:val="20"/>
              </w:rPr>
            </w:pPr>
            <w:r w:rsidRPr="00794A27">
              <w:rPr>
                <w:b/>
                <w:sz w:val="20"/>
              </w:rPr>
              <w:t>(</w:t>
            </w:r>
            <w:r>
              <w:rPr>
                <w:b/>
                <w:sz w:val="20"/>
              </w:rPr>
              <w:t>in Rs.</w:t>
            </w:r>
            <w:r w:rsidRPr="00794A27">
              <w:rPr>
                <w:b/>
                <w:sz w:val="20"/>
              </w:rPr>
              <w:t>)</w:t>
            </w:r>
          </w:p>
        </w:tc>
        <w:tc>
          <w:tcPr>
            <w:tcW w:w="117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ind w:left="-108" w:right="-108"/>
              <w:jc w:val="center"/>
              <w:rPr>
                <w:b/>
                <w:sz w:val="20"/>
              </w:rPr>
            </w:pPr>
            <w:r>
              <w:rPr>
                <w:b/>
                <w:sz w:val="20"/>
              </w:rPr>
              <w:t>Stipulated period of completion including monsoon.</w:t>
            </w:r>
          </w:p>
        </w:tc>
        <w:tc>
          <w:tcPr>
            <w:tcW w:w="1980" w:type="dxa"/>
            <w:tcBorders>
              <w:top w:val="single" w:sz="4" w:space="0" w:color="auto"/>
              <w:left w:val="single" w:sz="4" w:space="0" w:color="auto"/>
              <w:bottom w:val="single" w:sz="4" w:space="0" w:color="auto"/>
              <w:right w:val="single" w:sz="4" w:space="0" w:color="auto"/>
            </w:tcBorders>
            <w:vAlign w:val="center"/>
          </w:tcPr>
          <w:p w:rsidR="001B614F" w:rsidRDefault="001B614F" w:rsidP="008C2900">
            <w:pPr>
              <w:jc w:val="center"/>
              <w:rPr>
                <w:b/>
                <w:sz w:val="20"/>
              </w:rPr>
            </w:pPr>
            <w:r>
              <w:rPr>
                <w:b/>
                <w:sz w:val="20"/>
              </w:rPr>
              <w:t xml:space="preserve">Category of Contractor </w:t>
            </w:r>
          </w:p>
        </w:tc>
      </w:tr>
      <w:tr w:rsidR="001B614F" w:rsidTr="008C2900">
        <w:trPr>
          <w:cantSplit/>
          <w:trHeight w:val="406"/>
          <w:jc w:val="center"/>
        </w:trPr>
        <w:tc>
          <w:tcPr>
            <w:tcW w:w="10029" w:type="dxa"/>
            <w:gridSpan w:val="6"/>
            <w:tcBorders>
              <w:top w:val="single" w:sz="4" w:space="0" w:color="auto"/>
              <w:left w:val="single" w:sz="4" w:space="0" w:color="auto"/>
              <w:bottom w:val="single" w:sz="4" w:space="0" w:color="auto"/>
              <w:right w:val="single" w:sz="4" w:space="0" w:color="auto"/>
            </w:tcBorders>
          </w:tcPr>
          <w:p w:rsidR="001B614F" w:rsidRPr="00E6742B" w:rsidRDefault="001B614F" w:rsidP="00372126">
            <w:pPr>
              <w:jc w:val="center"/>
              <w:rPr>
                <w:b/>
              </w:rPr>
            </w:pPr>
            <w:r w:rsidRPr="006E4CB4">
              <w:rPr>
                <w:b/>
              </w:rPr>
              <w:t xml:space="preserve">Single </w:t>
            </w:r>
            <w:r w:rsidRPr="00755BCC">
              <w:rPr>
                <w:rFonts w:ascii="Arial Narrow" w:hAnsi="Arial Narrow"/>
                <w:b/>
              </w:rPr>
              <w:t xml:space="preserve">Cover System: </w:t>
            </w:r>
            <w:r w:rsidR="00372126">
              <w:rPr>
                <w:rFonts w:ascii="Arial Narrow" w:hAnsi="Arial Narrow"/>
                <w:b/>
              </w:rPr>
              <w:t>KC-6</w:t>
            </w:r>
          </w:p>
        </w:tc>
      </w:tr>
      <w:tr w:rsidR="001B614F" w:rsidTr="008C2900">
        <w:trPr>
          <w:cantSplit/>
          <w:trHeight w:val="1394"/>
          <w:jc w:val="center"/>
        </w:trPr>
        <w:tc>
          <w:tcPr>
            <w:tcW w:w="426" w:type="dxa"/>
            <w:tcBorders>
              <w:top w:val="single" w:sz="4" w:space="0" w:color="auto"/>
              <w:left w:val="single" w:sz="4" w:space="0" w:color="auto"/>
              <w:bottom w:val="single" w:sz="4" w:space="0" w:color="auto"/>
              <w:right w:val="single" w:sz="4" w:space="0" w:color="auto"/>
            </w:tcBorders>
          </w:tcPr>
          <w:p w:rsidR="001B614F" w:rsidRDefault="001B614F" w:rsidP="008C2900">
            <w:pPr>
              <w:jc w:val="center"/>
            </w:pPr>
            <w:r>
              <w:t>1.</w:t>
            </w:r>
          </w:p>
        </w:tc>
        <w:tc>
          <w:tcPr>
            <w:tcW w:w="4023" w:type="dxa"/>
            <w:tcBorders>
              <w:top w:val="single" w:sz="4" w:space="0" w:color="auto"/>
              <w:left w:val="single" w:sz="4" w:space="0" w:color="auto"/>
              <w:bottom w:val="single" w:sz="4" w:space="0" w:color="auto"/>
              <w:right w:val="single" w:sz="4" w:space="0" w:color="auto"/>
            </w:tcBorders>
          </w:tcPr>
          <w:p w:rsidR="009C7BF7" w:rsidRPr="00E958B4" w:rsidRDefault="009C7BF7" w:rsidP="008C2900">
            <w:pPr>
              <w:spacing w:before="20" w:after="20"/>
              <w:ind w:right="-14"/>
              <w:jc w:val="both"/>
              <w:rPr>
                <w:sz w:val="22"/>
              </w:rPr>
            </w:pPr>
            <w:r w:rsidRPr="00E958B4">
              <w:rPr>
                <w:sz w:val="22"/>
              </w:rPr>
              <w:t>Consultancy Services for Valuation of Public, Private building and open sites in Vittalapura village which is submerged by the backwaters of the SLIS barrage in Mundaragi Taluk, Gadag District</w:t>
            </w:r>
          </w:p>
          <w:p w:rsidR="001B614F" w:rsidRDefault="009C7BF7" w:rsidP="00E26DDE">
            <w:pPr>
              <w:spacing w:before="20" w:after="20"/>
              <w:ind w:right="-14"/>
              <w:jc w:val="both"/>
            </w:pPr>
            <w:r w:rsidRPr="00A17F48">
              <w:rPr>
                <w:sz w:val="16"/>
              </w:rPr>
              <w:t xml:space="preserve"> </w:t>
            </w:r>
            <w:r w:rsidR="001B614F" w:rsidRPr="00A17F48">
              <w:rPr>
                <w:sz w:val="16"/>
              </w:rPr>
              <w:t xml:space="preserve">(Indent No. </w:t>
            </w:r>
            <w:r w:rsidR="001B614F" w:rsidRPr="002F6AEF">
              <w:rPr>
                <w:sz w:val="16"/>
              </w:rPr>
              <w:t>KNNL/2023-24/OW/WORK_I</w:t>
            </w:r>
            <w:r w:rsidR="00E26DDE">
              <w:rPr>
                <w:sz w:val="16"/>
              </w:rPr>
              <w:t>NDENT936</w:t>
            </w:r>
            <w:r w:rsidR="001B614F" w:rsidRPr="00A17F48">
              <w:rPr>
                <w:sz w:val="16"/>
              </w:rPr>
              <w:t>)</w:t>
            </w:r>
          </w:p>
        </w:tc>
        <w:tc>
          <w:tcPr>
            <w:tcW w:w="1440" w:type="dxa"/>
            <w:tcBorders>
              <w:top w:val="single" w:sz="4" w:space="0" w:color="auto"/>
              <w:left w:val="single" w:sz="4" w:space="0" w:color="auto"/>
              <w:bottom w:val="single" w:sz="4" w:space="0" w:color="auto"/>
              <w:right w:val="single" w:sz="4" w:space="0" w:color="auto"/>
            </w:tcBorders>
            <w:vAlign w:val="center"/>
          </w:tcPr>
          <w:p w:rsidR="001B614F" w:rsidRDefault="009C7BF7" w:rsidP="008C2900">
            <w:pPr>
              <w:jc w:val="center"/>
              <w:rPr>
                <w:b/>
              </w:rPr>
            </w:pPr>
            <w:r>
              <w:rPr>
                <w:b/>
              </w:rPr>
              <w:t>29.58</w:t>
            </w:r>
          </w:p>
          <w:p w:rsidR="001B614F" w:rsidRDefault="001B614F" w:rsidP="008C2900">
            <w:pPr>
              <w:jc w:val="center"/>
              <w:rPr>
                <w:b/>
              </w:rPr>
            </w:pPr>
            <w:r w:rsidRPr="008B1181">
              <w:rPr>
                <w:sz w:val="18"/>
                <w:szCs w:val="18"/>
              </w:rPr>
              <w:t>(Including GST)</w:t>
            </w:r>
          </w:p>
        </w:tc>
        <w:tc>
          <w:tcPr>
            <w:tcW w:w="990" w:type="dxa"/>
            <w:tcBorders>
              <w:top w:val="single" w:sz="4" w:space="0" w:color="auto"/>
              <w:left w:val="single" w:sz="4" w:space="0" w:color="auto"/>
              <w:bottom w:val="single" w:sz="4" w:space="0" w:color="auto"/>
              <w:right w:val="single" w:sz="4" w:space="0" w:color="auto"/>
            </w:tcBorders>
            <w:vAlign w:val="center"/>
          </w:tcPr>
          <w:p w:rsidR="001B614F" w:rsidRPr="00E36A0D" w:rsidRDefault="009C7BF7" w:rsidP="009C7BF7">
            <w:pPr>
              <w:jc w:val="center"/>
              <w:rPr>
                <w:b/>
              </w:rPr>
            </w:pPr>
            <w:r>
              <w:rPr>
                <w:b/>
              </w:rPr>
              <w:t>59</w:t>
            </w:r>
            <w:r w:rsidR="001B614F">
              <w:rPr>
                <w:b/>
              </w:rPr>
              <w:t>000/-</w:t>
            </w:r>
          </w:p>
        </w:tc>
        <w:tc>
          <w:tcPr>
            <w:tcW w:w="1170" w:type="dxa"/>
            <w:tcBorders>
              <w:left w:val="single" w:sz="4" w:space="0" w:color="auto"/>
              <w:right w:val="single" w:sz="4" w:space="0" w:color="auto"/>
            </w:tcBorders>
            <w:vAlign w:val="center"/>
          </w:tcPr>
          <w:p w:rsidR="001B614F" w:rsidRPr="00B02EDB" w:rsidRDefault="009C7BF7" w:rsidP="008C2900">
            <w:pPr>
              <w:jc w:val="center"/>
              <w:rPr>
                <w:rFonts w:ascii="Arial Narrow" w:hAnsi="Arial Narrow"/>
              </w:rPr>
            </w:pPr>
            <w:r>
              <w:rPr>
                <w:rFonts w:ascii="Arial Narrow" w:hAnsi="Arial Narrow"/>
              </w:rPr>
              <w:t>4</w:t>
            </w:r>
            <w:r w:rsidR="001B614F">
              <w:rPr>
                <w:rFonts w:ascii="Arial Narrow" w:hAnsi="Arial Narrow"/>
              </w:rPr>
              <w:t xml:space="preserve"> Months</w:t>
            </w:r>
          </w:p>
        </w:tc>
        <w:tc>
          <w:tcPr>
            <w:tcW w:w="1980" w:type="dxa"/>
            <w:tcBorders>
              <w:left w:val="single" w:sz="4" w:space="0" w:color="auto"/>
              <w:right w:val="single" w:sz="4" w:space="0" w:color="auto"/>
            </w:tcBorders>
            <w:vAlign w:val="center"/>
          </w:tcPr>
          <w:p w:rsidR="001B614F" w:rsidRPr="001B614F" w:rsidRDefault="001B614F" w:rsidP="001B614F">
            <w:pPr>
              <w:jc w:val="center"/>
              <w:rPr>
                <w:rFonts w:ascii="Cambria" w:hAnsi="Cambria"/>
                <w:sz w:val="20"/>
                <w:szCs w:val="20"/>
              </w:rPr>
            </w:pPr>
            <w:r w:rsidRPr="001B614F">
              <w:rPr>
                <w:rFonts w:ascii="Cambria" w:hAnsi="Cambria"/>
                <w:sz w:val="20"/>
                <w:szCs w:val="20"/>
              </w:rPr>
              <w:t>A valid copy of the registration of the Firm/Company with the register of Companies.</w:t>
            </w:r>
          </w:p>
        </w:tc>
      </w:tr>
    </w:tbl>
    <w:p w:rsidR="001B614F" w:rsidRDefault="001B614F" w:rsidP="001B614F">
      <w:pPr>
        <w:rPr>
          <w:b/>
          <w:sz w:val="2"/>
        </w:rPr>
      </w:pPr>
    </w:p>
    <w:p w:rsidR="001B614F" w:rsidRPr="00061090" w:rsidRDefault="001B614F" w:rsidP="001B614F">
      <w:pPr>
        <w:tabs>
          <w:tab w:val="left" w:pos="9720"/>
          <w:tab w:val="left" w:pos="10530"/>
        </w:tabs>
        <w:jc w:val="both"/>
        <w:rPr>
          <w:b/>
          <w:sz w:val="10"/>
          <w:u w:val="single"/>
        </w:rPr>
      </w:pPr>
    </w:p>
    <w:p w:rsidR="0077700F" w:rsidRPr="001B73BB" w:rsidRDefault="0077700F" w:rsidP="0077700F">
      <w:pPr>
        <w:tabs>
          <w:tab w:val="left" w:pos="9720"/>
          <w:tab w:val="left" w:pos="10530"/>
        </w:tabs>
        <w:jc w:val="both"/>
      </w:pPr>
      <w:r w:rsidRPr="001B73BB">
        <w:rPr>
          <w:b/>
          <w:u w:val="single"/>
        </w:rPr>
        <w:t>Note:</w:t>
      </w:r>
    </w:p>
    <w:p w:rsidR="006D7D6A" w:rsidRDefault="0077700F" w:rsidP="006D7D6A">
      <w:pPr>
        <w:pStyle w:val="ListParagraph"/>
        <w:numPr>
          <w:ilvl w:val="0"/>
          <w:numId w:val="18"/>
        </w:numPr>
        <w:spacing w:after="120"/>
      </w:pPr>
      <w:r w:rsidRPr="00D66F74">
        <w:t>The amount put to tender is based on th</w:t>
      </w:r>
      <w:r>
        <w:t>e current</w:t>
      </w:r>
      <w:r w:rsidR="001B614F">
        <w:t xml:space="preserve"> Schedule of Rates issued by KPWD for the year 2021-22 and Approved Market Rates</w:t>
      </w:r>
      <w:r w:rsidR="006D7D6A">
        <w:t xml:space="preserve">. </w:t>
      </w:r>
    </w:p>
    <w:p w:rsidR="0077700F" w:rsidRPr="00F24759" w:rsidRDefault="0077700F" w:rsidP="0077700F">
      <w:pPr>
        <w:pStyle w:val="ListParagraph"/>
        <w:numPr>
          <w:ilvl w:val="0"/>
          <w:numId w:val="18"/>
        </w:numPr>
        <w:spacing w:after="120"/>
        <w:ind w:left="538" w:hanging="357"/>
        <w:jc w:val="both"/>
        <w:rPr>
          <w:b/>
        </w:rPr>
      </w:pPr>
      <w:r w:rsidRPr="00F24759">
        <w:t>The amount put to tender consist of the following</w:t>
      </w:r>
    </w:p>
    <w:p w:rsidR="0077700F" w:rsidRPr="00F24759" w:rsidRDefault="0077700F" w:rsidP="0077700F">
      <w:pPr>
        <w:pStyle w:val="ListParagraph"/>
        <w:spacing w:before="60" w:after="60" w:line="276" w:lineRule="auto"/>
        <w:ind w:left="540"/>
        <w:jc w:val="both"/>
      </w:pPr>
      <w:r w:rsidRPr="00F24759">
        <w:t xml:space="preserve">a) Amount excluding GST = Rs. </w:t>
      </w:r>
      <w:r w:rsidR="009C7BF7" w:rsidRPr="009C7BF7">
        <w:t>25,06,779.30</w:t>
      </w:r>
      <w:r w:rsidR="009C7BF7">
        <w:t xml:space="preserve"> </w:t>
      </w:r>
      <w:r w:rsidRPr="00F24759">
        <w:rPr>
          <w:b/>
          <w:sz w:val="22"/>
        </w:rPr>
        <w:t>(The bidder shall quote for this amount)</w:t>
      </w:r>
    </w:p>
    <w:p w:rsidR="0077700F" w:rsidRPr="00F24759" w:rsidRDefault="0077700F" w:rsidP="0077700F">
      <w:pPr>
        <w:pStyle w:val="ListParagraph"/>
        <w:spacing w:before="60" w:after="60" w:line="276" w:lineRule="auto"/>
        <w:ind w:left="540"/>
        <w:jc w:val="both"/>
      </w:pPr>
      <w:r w:rsidRPr="00F24759">
        <w:t xml:space="preserve">b) GST Amount </w:t>
      </w:r>
      <w:r w:rsidRPr="00F24759">
        <w:tab/>
        <w:t xml:space="preserve">    = </w:t>
      </w:r>
      <w:r w:rsidR="00794A27">
        <w:rPr>
          <w:u w:val="single"/>
        </w:rPr>
        <w:t xml:space="preserve">Rs.   </w:t>
      </w:r>
      <w:r w:rsidR="009C7BF7" w:rsidRPr="009C7BF7">
        <w:rPr>
          <w:u w:val="single"/>
        </w:rPr>
        <w:t>4,51,220.27</w:t>
      </w:r>
    </w:p>
    <w:p w:rsidR="0077700F" w:rsidRDefault="0077700F" w:rsidP="0077700F">
      <w:pPr>
        <w:pStyle w:val="ListParagraph"/>
        <w:tabs>
          <w:tab w:val="left" w:pos="720"/>
          <w:tab w:val="left" w:pos="1440"/>
          <w:tab w:val="left" w:pos="2160"/>
          <w:tab w:val="left" w:pos="2880"/>
          <w:tab w:val="left" w:pos="3150"/>
          <w:tab w:val="left" w:pos="3600"/>
          <w:tab w:val="left" w:pos="4320"/>
          <w:tab w:val="left" w:pos="4980"/>
        </w:tabs>
        <w:spacing w:before="60" w:after="60" w:line="276" w:lineRule="auto"/>
        <w:ind w:left="540"/>
        <w:jc w:val="both"/>
        <w:rPr>
          <w:b/>
          <w:sz w:val="20"/>
        </w:rPr>
      </w:pPr>
      <w:r w:rsidRPr="00F24759">
        <w:t>c) Total Amount for Work</w:t>
      </w:r>
      <w:r w:rsidRPr="00F24759">
        <w:tab/>
      </w:r>
      <w:r w:rsidRPr="00F24759">
        <w:rPr>
          <w:b/>
        </w:rPr>
        <w:t xml:space="preserve">= Rs. </w:t>
      </w:r>
      <w:r w:rsidR="009C7BF7" w:rsidRPr="009C7BF7">
        <w:rPr>
          <w:b/>
        </w:rPr>
        <w:t>29,57,999.57</w:t>
      </w:r>
      <w:r w:rsidR="009C7BF7">
        <w:rPr>
          <w:b/>
        </w:rPr>
        <w:t xml:space="preserve"> </w:t>
      </w:r>
      <w:r w:rsidRPr="00F24759">
        <w:rPr>
          <w:b/>
          <w:sz w:val="20"/>
        </w:rPr>
        <w:t>&amp; the financial bid evaluation will be based on 2(a) above.</w:t>
      </w:r>
    </w:p>
    <w:p w:rsidR="00651A08" w:rsidRDefault="00651A08" w:rsidP="00651A08">
      <w:pPr>
        <w:pStyle w:val="ListParagraph"/>
        <w:numPr>
          <w:ilvl w:val="0"/>
          <w:numId w:val="18"/>
        </w:numPr>
        <w:spacing w:after="120"/>
      </w:pPr>
      <w:r w:rsidRPr="00651A08">
        <w:t>The validity of EMD shall be for a period of 180 days from the here-in stipulate</w:t>
      </w:r>
      <w:r>
        <w:t>d date of o</w:t>
      </w:r>
      <w:r w:rsidRPr="00651A08">
        <w:t>pening of the Tender.</w:t>
      </w:r>
    </w:p>
    <w:p w:rsidR="002B6B5C" w:rsidRPr="009B1C1A" w:rsidRDefault="002B6B5C" w:rsidP="002B6B5C">
      <w:pPr>
        <w:numPr>
          <w:ilvl w:val="0"/>
          <w:numId w:val="1"/>
        </w:numPr>
        <w:spacing w:before="80" w:after="80" w:line="276" w:lineRule="auto"/>
        <w:ind w:left="425" w:hanging="425"/>
        <w:jc w:val="both"/>
        <w:rPr>
          <w:b/>
          <w:caps/>
        </w:rPr>
      </w:pPr>
      <w:r>
        <w:rPr>
          <w:b/>
          <w:caps/>
        </w:rPr>
        <w:t xml:space="preserve">INSTRUCTIONS TO TENDERS </w:t>
      </w:r>
      <w:r w:rsidRPr="009B1C1A">
        <w:rPr>
          <w:b/>
          <w:caps/>
        </w:rPr>
        <w:t>:-</w:t>
      </w:r>
    </w:p>
    <w:p w:rsidR="00B671F7" w:rsidRDefault="002B6B5C" w:rsidP="00B671F7">
      <w:pPr>
        <w:spacing w:before="60" w:after="60" w:line="276" w:lineRule="auto"/>
        <w:ind w:firstLine="720"/>
        <w:jc w:val="both"/>
      </w:pPr>
      <w:r w:rsidRPr="00E36A0D">
        <w:t>The contractor who intends to get qualified for taking up the above work under KNNL should submit through e-portal the details mentioned below along with requisition for blank tender documents. The blank tender documents will be made open to those contractors who meet the technical criteria for taking up the aforesaid work.</w:t>
      </w:r>
      <w:r w:rsidR="009B7B09">
        <w:t xml:space="preserve"> </w:t>
      </w:r>
      <w:r w:rsidRPr="00E36A0D">
        <w:t>The information furnished by the contractor meeting with technical conditions SHOULD BE SUPPORTED WITH RELEVANT DOCUMENTS. EACH OF THE SAID DOCUMENTS SHOULD BE DULY SIGNED BY THE CONTRACTOR AS A TOKEN OF GENUNITY AND TRUTHFULNESS OF THE DOCUMENTS. The documents without self-attested signature of the contractor will not be considered.</w:t>
      </w:r>
    </w:p>
    <w:p w:rsidR="007A5662" w:rsidRDefault="007A5662" w:rsidP="007A5662">
      <w:pPr>
        <w:spacing w:before="60" w:after="60" w:line="276" w:lineRule="auto"/>
        <w:ind w:firstLine="562"/>
        <w:jc w:val="both"/>
      </w:pPr>
      <w:r w:rsidRPr="0020667A">
        <w:t>The tender shall be offered through</w:t>
      </w:r>
      <w:r>
        <w:t xml:space="preserve"> </w:t>
      </w:r>
      <w:r w:rsidRPr="0020667A">
        <w:rPr>
          <w:b/>
          <w:i/>
          <w:u w:val="single"/>
        </w:rPr>
        <w:t>e-Procurement</w:t>
      </w:r>
      <w:r w:rsidRPr="0020667A">
        <w:rPr>
          <w:b/>
          <w:u w:val="single"/>
        </w:rPr>
        <w:t xml:space="preserve"> system</w:t>
      </w:r>
      <w:r w:rsidRPr="00365AF7">
        <w:rPr>
          <w:b/>
        </w:rPr>
        <w:t xml:space="preserve"> </w:t>
      </w:r>
      <w:r w:rsidRPr="0020667A">
        <w:t>only and will be in single cover system namely financial bid with technical documents.</w:t>
      </w:r>
    </w:p>
    <w:p w:rsidR="007A5662" w:rsidRDefault="007A5662" w:rsidP="007A5662">
      <w:pPr>
        <w:spacing w:before="60" w:after="60" w:line="276" w:lineRule="auto"/>
        <w:ind w:firstLine="562"/>
        <w:jc w:val="both"/>
      </w:pPr>
      <w:r w:rsidRPr="0020667A">
        <w:lastRenderedPageBreak/>
        <w:t xml:space="preserve">The “contractor” herein means either an individual contractor or a firm or a company. The blank tender documents can be obtained through website </w:t>
      </w:r>
      <w:r w:rsidRPr="00651A08">
        <w:rPr>
          <w:b/>
        </w:rPr>
        <w:t>https://kppp.karnataka.gov.in</w:t>
      </w:r>
      <w:r>
        <w:rPr>
          <w:b/>
        </w:rPr>
        <w:t xml:space="preserve"> </w:t>
      </w:r>
      <w:r w:rsidRPr="0020667A">
        <w:t>and can be submitted through electronic tender.</w:t>
      </w:r>
    </w:p>
    <w:p w:rsidR="007A5662" w:rsidRDefault="007A5662" w:rsidP="007A5662">
      <w:pPr>
        <w:spacing w:before="60" w:after="60" w:line="276" w:lineRule="auto"/>
        <w:ind w:firstLine="562"/>
        <w:jc w:val="both"/>
        <w:rPr>
          <w:b/>
        </w:rPr>
      </w:pPr>
      <w:r w:rsidRPr="0020667A">
        <w:t>The financial bid documents for the above work comprises of financial bid to indicate the amount offered by the bidder for completion of the work on percentage basis based on Cont</w:t>
      </w:r>
      <w:r>
        <w:t xml:space="preserve">ract specifications, Schedule-A </w:t>
      </w:r>
      <w:r w:rsidRPr="0020667A">
        <w:t xml:space="preserve">and Schedule-B of the contract form. </w:t>
      </w:r>
      <w:r w:rsidRPr="0020667A">
        <w:rPr>
          <w:b/>
          <w:u w:val="single"/>
        </w:rPr>
        <w:t>The Contractor should neither make any alteration in the conditions of contract nor stipulate any condition of his own in the first section of the bid documents</w:t>
      </w:r>
      <w:r w:rsidRPr="00E76AFA">
        <w:rPr>
          <w:b/>
        </w:rPr>
        <w:t>.</w:t>
      </w:r>
    </w:p>
    <w:p w:rsidR="007A5662" w:rsidRPr="007A5662" w:rsidRDefault="007A5662" w:rsidP="007A5662">
      <w:pPr>
        <w:spacing w:before="60" w:after="60" w:line="276" w:lineRule="auto"/>
        <w:ind w:firstLine="562"/>
        <w:jc w:val="both"/>
        <w:rPr>
          <w:b/>
          <w:sz w:val="8"/>
          <w:u w:val="single"/>
        </w:rPr>
      </w:pPr>
    </w:p>
    <w:p w:rsidR="00E36A0D" w:rsidRPr="009B1C1A" w:rsidRDefault="00E36A0D" w:rsidP="00E36A0D">
      <w:pPr>
        <w:numPr>
          <w:ilvl w:val="0"/>
          <w:numId w:val="1"/>
        </w:numPr>
        <w:spacing w:before="120" w:after="120" w:line="276" w:lineRule="auto"/>
        <w:ind w:left="425" w:hanging="425"/>
        <w:jc w:val="both"/>
        <w:rPr>
          <w:b/>
          <w:caps/>
        </w:rPr>
      </w:pPr>
      <w:r w:rsidRPr="009B1C1A">
        <w:rPr>
          <w:b/>
          <w:caps/>
        </w:rPr>
        <w:t xml:space="preserve">MODE OF PAYMENT      </w:t>
      </w:r>
    </w:p>
    <w:p w:rsidR="00E36A0D" w:rsidRPr="00DA071E" w:rsidRDefault="00E36A0D" w:rsidP="00E36A0D">
      <w:pPr>
        <w:spacing w:before="120" w:after="120" w:line="312" w:lineRule="auto"/>
        <w:jc w:val="both"/>
        <w:rPr>
          <w:bCs/>
          <w:color w:val="000000" w:themeColor="text1"/>
          <w:u w:val="single"/>
        </w:rPr>
      </w:pPr>
      <w:r w:rsidRPr="00DA071E">
        <w:rPr>
          <w:bCs/>
          <w:color w:val="000000" w:themeColor="text1"/>
          <w:u w:val="single"/>
        </w:rPr>
        <w:t>Tender Transaction Fee and EMD</w:t>
      </w:r>
    </w:p>
    <w:p w:rsidR="00E36A0D" w:rsidRPr="00DA071E" w:rsidRDefault="00E36A0D" w:rsidP="00E36A0D">
      <w:pPr>
        <w:spacing w:before="120" w:after="120" w:line="312" w:lineRule="auto"/>
        <w:jc w:val="both"/>
        <w:rPr>
          <w:color w:val="000000" w:themeColor="text1"/>
        </w:rPr>
      </w:pPr>
      <w:r w:rsidRPr="00DA071E">
        <w:rPr>
          <w:color w:val="000000" w:themeColor="text1"/>
        </w:rPr>
        <w:tab/>
        <w:t xml:space="preserve">The contractor should remit Earnest Money Deposit in the form of </w:t>
      </w:r>
      <w:r w:rsidRPr="00DA071E">
        <w:rPr>
          <w:b/>
          <w:color w:val="000000" w:themeColor="text1"/>
          <w:u w:val="single"/>
        </w:rPr>
        <w:t>e-cash</w:t>
      </w:r>
      <w:r w:rsidRPr="00DA071E">
        <w:rPr>
          <w:color w:val="000000" w:themeColor="text1"/>
        </w:rPr>
        <w:t>, in the e-procurement portal using any of the following payment modes given under (The EMD amount accepted in the form of electronic cash will be maintained in the Government’s central pooling account at ICICI Bank until the contract is closed).</w:t>
      </w:r>
    </w:p>
    <w:p w:rsidR="00E36A0D" w:rsidRPr="00DA071E" w:rsidRDefault="00E36A0D" w:rsidP="00E36A0D">
      <w:pPr>
        <w:spacing w:before="120" w:after="120" w:line="312" w:lineRule="auto"/>
        <w:jc w:val="both"/>
        <w:rPr>
          <w:color w:val="000000" w:themeColor="text1"/>
          <w:u w:val="single"/>
        </w:rPr>
      </w:pPr>
      <w:r w:rsidRPr="00DA071E">
        <w:rPr>
          <w:color w:val="000000" w:themeColor="text1"/>
          <w:u w:val="single"/>
        </w:rPr>
        <w:t>Mode of payment in the e-Procurement portal</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Credit Card</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Direct Debit</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National Electronic Fund Transfer (NEFT)</w:t>
      </w:r>
    </w:p>
    <w:p w:rsidR="00E36A0D" w:rsidRPr="00DA071E" w:rsidRDefault="00E36A0D" w:rsidP="00E36A0D">
      <w:pPr>
        <w:numPr>
          <w:ilvl w:val="0"/>
          <w:numId w:val="25"/>
        </w:numPr>
        <w:spacing w:line="312" w:lineRule="auto"/>
        <w:ind w:left="714" w:hanging="357"/>
        <w:jc w:val="both"/>
        <w:rPr>
          <w:color w:val="000000" w:themeColor="text1"/>
        </w:rPr>
      </w:pPr>
      <w:r w:rsidRPr="00DA071E">
        <w:rPr>
          <w:color w:val="000000" w:themeColor="text1"/>
        </w:rPr>
        <w:t>Over the Counter (OTC)</w:t>
      </w:r>
    </w:p>
    <w:p w:rsidR="00D85794" w:rsidRDefault="006F5C98">
      <w:pPr>
        <w:numPr>
          <w:ilvl w:val="0"/>
          <w:numId w:val="1"/>
        </w:numPr>
        <w:spacing w:before="120" w:after="120" w:line="276" w:lineRule="auto"/>
        <w:ind w:left="425" w:hanging="425"/>
        <w:jc w:val="both"/>
        <w:rPr>
          <w:b/>
          <w:caps/>
        </w:rPr>
      </w:pPr>
      <w:r>
        <w:rPr>
          <w:b/>
          <w:caps/>
        </w:rPr>
        <w:t>Dates/cutoff date for the tender process:-</w:t>
      </w:r>
    </w:p>
    <w:tbl>
      <w:tblPr>
        <w:tblW w:w="999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7173"/>
        <w:gridCol w:w="2215"/>
      </w:tblGrid>
      <w:tr w:rsidR="005C3CCF"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Sl. No.</w:t>
            </w:r>
          </w:p>
        </w:tc>
        <w:tc>
          <w:tcPr>
            <w:tcW w:w="7173"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 xml:space="preserve">Calendar of Events  </w:t>
            </w:r>
          </w:p>
        </w:tc>
        <w:tc>
          <w:tcPr>
            <w:tcW w:w="2215" w:type="dxa"/>
            <w:tcBorders>
              <w:top w:val="single" w:sz="4" w:space="0" w:color="auto"/>
              <w:left w:val="single" w:sz="4" w:space="0" w:color="auto"/>
              <w:bottom w:val="single" w:sz="4" w:space="0" w:color="auto"/>
              <w:right w:val="single" w:sz="4" w:space="0" w:color="auto"/>
            </w:tcBorders>
            <w:vAlign w:val="center"/>
          </w:tcPr>
          <w:p w:rsidR="005C3CCF" w:rsidRDefault="005C3CCF" w:rsidP="005C3CCF">
            <w:pPr>
              <w:jc w:val="center"/>
            </w:pPr>
            <w:r>
              <w:t xml:space="preserve">Dates </w:t>
            </w:r>
          </w:p>
        </w:tc>
      </w:tr>
      <w:tr w:rsidR="00E252D3"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E252D3" w:rsidRDefault="00E252D3" w:rsidP="005C3CCF">
            <w:pPr>
              <w:jc w:val="center"/>
            </w:pPr>
            <w:r>
              <w:t>a.</w:t>
            </w:r>
          </w:p>
        </w:tc>
        <w:tc>
          <w:tcPr>
            <w:tcW w:w="7173" w:type="dxa"/>
            <w:tcBorders>
              <w:top w:val="single" w:sz="4" w:space="0" w:color="auto"/>
              <w:left w:val="single" w:sz="4" w:space="0" w:color="auto"/>
              <w:bottom w:val="single" w:sz="4" w:space="0" w:color="auto"/>
              <w:right w:val="single" w:sz="4" w:space="0" w:color="auto"/>
            </w:tcBorders>
            <w:vAlign w:val="center"/>
          </w:tcPr>
          <w:p w:rsidR="00E252D3" w:rsidRPr="005C3CCF" w:rsidRDefault="00E252D3" w:rsidP="007A5662">
            <w:pPr>
              <w:jc w:val="both"/>
            </w:pPr>
            <w:r w:rsidRPr="007A5662">
              <w:rPr>
                <w:sz w:val="22"/>
              </w:rPr>
              <w:t xml:space="preserve">The Contractor can have access to the e-tender document, i.e. the Tender schedules, bid documents and other documents in the web site </w:t>
            </w:r>
            <w:r w:rsidR="007A5662" w:rsidRPr="007A5662">
              <w:rPr>
                <w:sz w:val="22"/>
              </w:rPr>
              <w:t>https://kppp.karnataka.gov.in</w:t>
            </w:r>
            <w:r w:rsidR="007A5662" w:rsidRPr="007A5662">
              <w:rPr>
                <w:b/>
                <w:sz w:val="22"/>
              </w:rPr>
              <w:t xml:space="preserve"> </w:t>
            </w:r>
            <w:r w:rsidRPr="007A5662">
              <w:rPr>
                <w:sz w:val="22"/>
              </w:rPr>
              <w:t>on payment of transaction fee (non-refundable)</w:t>
            </w:r>
          </w:p>
        </w:tc>
        <w:tc>
          <w:tcPr>
            <w:tcW w:w="2215" w:type="dxa"/>
            <w:tcBorders>
              <w:top w:val="single" w:sz="4" w:space="0" w:color="auto"/>
              <w:left w:val="single" w:sz="4" w:space="0" w:color="auto"/>
              <w:bottom w:val="single" w:sz="4" w:space="0" w:color="auto"/>
              <w:right w:val="single" w:sz="4" w:space="0" w:color="auto"/>
            </w:tcBorders>
            <w:vAlign w:val="center"/>
          </w:tcPr>
          <w:p w:rsidR="00E252D3" w:rsidRPr="0065020A" w:rsidRDefault="00DE7F4E" w:rsidP="003941BF">
            <w:pPr>
              <w:jc w:val="center"/>
              <w:rPr>
                <w:b/>
                <w:bCs/>
              </w:rPr>
            </w:pPr>
            <w:r>
              <w:rPr>
                <w:b/>
                <w:bCs/>
              </w:rPr>
              <w:t>2</w:t>
            </w:r>
            <w:r w:rsidR="003941BF">
              <w:rPr>
                <w:b/>
                <w:bCs/>
              </w:rPr>
              <w:t>7</w:t>
            </w:r>
            <w:r>
              <w:rPr>
                <w:b/>
                <w:bCs/>
              </w:rPr>
              <w:t>.02.2024</w:t>
            </w:r>
          </w:p>
        </w:tc>
      </w:tr>
      <w:tr w:rsidR="0028173C"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28173C" w:rsidRDefault="0028173C" w:rsidP="0024440A">
            <w:pPr>
              <w:jc w:val="center"/>
            </w:pPr>
            <w:r>
              <w:t>b.</w:t>
            </w:r>
          </w:p>
        </w:tc>
        <w:tc>
          <w:tcPr>
            <w:tcW w:w="7173" w:type="dxa"/>
            <w:tcBorders>
              <w:top w:val="single" w:sz="4" w:space="0" w:color="auto"/>
              <w:left w:val="single" w:sz="4" w:space="0" w:color="auto"/>
              <w:bottom w:val="single" w:sz="4" w:space="0" w:color="auto"/>
              <w:right w:val="single" w:sz="4" w:space="0" w:color="auto"/>
            </w:tcBorders>
            <w:vAlign w:val="center"/>
          </w:tcPr>
          <w:p w:rsidR="0028173C" w:rsidRPr="005C3CCF" w:rsidRDefault="0028173C" w:rsidP="00C139B5">
            <w:pPr>
              <w:jc w:val="both"/>
            </w:pPr>
            <w:r w:rsidRPr="0028173C">
              <w:t>Last Date and Time for Tender Queries/Clarifications</w:t>
            </w:r>
          </w:p>
        </w:tc>
        <w:tc>
          <w:tcPr>
            <w:tcW w:w="2215" w:type="dxa"/>
            <w:tcBorders>
              <w:top w:val="single" w:sz="4" w:space="0" w:color="auto"/>
              <w:left w:val="single" w:sz="4" w:space="0" w:color="auto"/>
              <w:bottom w:val="single" w:sz="4" w:space="0" w:color="auto"/>
              <w:right w:val="single" w:sz="4" w:space="0" w:color="auto"/>
            </w:tcBorders>
            <w:vAlign w:val="center"/>
          </w:tcPr>
          <w:p w:rsidR="0028173C" w:rsidRPr="0065020A" w:rsidRDefault="000A63E3" w:rsidP="0028173C">
            <w:pPr>
              <w:jc w:val="center"/>
              <w:rPr>
                <w:b/>
                <w:bCs/>
              </w:rPr>
            </w:pPr>
            <w:r>
              <w:rPr>
                <w:b/>
                <w:bCs/>
              </w:rPr>
              <w:t>05</w:t>
            </w:r>
            <w:r w:rsidR="00DE7F4E">
              <w:rPr>
                <w:b/>
                <w:bCs/>
              </w:rPr>
              <w:t>.0</w:t>
            </w:r>
            <w:r w:rsidR="003941BF">
              <w:rPr>
                <w:b/>
                <w:bCs/>
              </w:rPr>
              <w:t>3</w:t>
            </w:r>
            <w:r w:rsidR="00DE7F4E">
              <w:rPr>
                <w:b/>
                <w:bCs/>
              </w:rPr>
              <w:t>.2024</w:t>
            </w:r>
          </w:p>
          <w:p w:rsidR="0028173C" w:rsidRPr="0065020A" w:rsidRDefault="0028173C" w:rsidP="0065020A">
            <w:pPr>
              <w:jc w:val="center"/>
              <w:rPr>
                <w:b/>
                <w:bCs/>
              </w:rPr>
            </w:pPr>
            <w:r w:rsidRPr="0065020A">
              <w:rPr>
                <w:b/>
                <w:bCs/>
                <w:sz w:val="20"/>
                <w:szCs w:val="20"/>
              </w:rPr>
              <w:t xml:space="preserve">(till </w:t>
            </w:r>
            <w:r w:rsidR="0065020A">
              <w:rPr>
                <w:b/>
                <w:bCs/>
                <w:sz w:val="20"/>
                <w:szCs w:val="20"/>
              </w:rPr>
              <w:t>4:30</w:t>
            </w:r>
            <w:r w:rsidRPr="0065020A">
              <w:rPr>
                <w:b/>
                <w:bCs/>
                <w:sz w:val="20"/>
                <w:szCs w:val="20"/>
              </w:rPr>
              <w:t xml:space="preserve"> PM)</w:t>
            </w:r>
          </w:p>
        </w:tc>
      </w:tr>
      <w:tr w:rsidR="0028173C"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28173C" w:rsidRDefault="0028173C" w:rsidP="0024440A">
            <w:pPr>
              <w:jc w:val="center"/>
            </w:pPr>
            <w:r>
              <w:t>c.</w:t>
            </w:r>
          </w:p>
        </w:tc>
        <w:tc>
          <w:tcPr>
            <w:tcW w:w="7173" w:type="dxa"/>
            <w:tcBorders>
              <w:top w:val="single" w:sz="4" w:space="0" w:color="auto"/>
              <w:left w:val="single" w:sz="4" w:space="0" w:color="auto"/>
              <w:bottom w:val="single" w:sz="4" w:space="0" w:color="auto"/>
              <w:right w:val="single" w:sz="4" w:space="0" w:color="auto"/>
            </w:tcBorders>
            <w:vAlign w:val="center"/>
          </w:tcPr>
          <w:p w:rsidR="0028173C" w:rsidRPr="005C3CCF" w:rsidRDefault="0028173C" w:rsidP="00C139B5">
            <w:pPr>
              <w:jc w:val="both"/>
            </w:pPr>
            <w:r w:rsidRPr="005C3CCF">
              <w:t>The Last date of Submission of completed Tender Documents through e-portal.</w:t>
            </w:r>
          </w:p>
        </w:tc>
        <w:tc>
          <w:tcPr>
            <w:tcW w:w="2215" w:type="dxa"/>
            <w:tcBorders>
              <w:top w:val="single" w:sz="4" w:space="0" w:color="auto"/>
              <w:left w:val="single" w:sz="4" w:space="0" w:color="auto"/>
              <w:bottom w:val="single" w:sz="4" w:space="0" w:color="auto"/>
              <w:right w:val="single" w:sz="4" w:space="0" w:color="auto"/>
            </w:tcBorders>
            <w:vAlign w:val="center"/>
          </w:tcPr>
          <w:p w:rsidR="0028173C" w:rsidRPr="0065020A" w:rsidRDefault="000A63E3" w:rsidP="001B7E39">
            <w:pPr>
              <w:jc w:val="center"/>
              <w:rPr>
                <w:b/>
                <w:bCs/>
              </w:rPr>
            </w:pPr>
            <w:r>
              <w:rPr>
                <w:b/>
                <w:bCs/>
              </w:rPr>
              <w:t>05</w:t>
            </w:r>
            <w:r w:rsidR="003941BF">
              <w:rPr>
                <w:b/>
                <w:bCs/>
              </w:rPr>
              <w:t>.03</w:t>
            </w:r>
            <w:r w:rsidR="00DE7F4E">
              <w:rPr>
                <w:b/>
                <w:bCs/>
              </w:rPr>
              <w:t>.2024</w:t>
            </w:r>
          </w:p>
          <w:p w:rsidR="0028173C" w:rsidRPr="0065020A" w:rsidRDefault="0028173C" w:rsidP="0065020A">
            <w:pPr>
              <w:jc w:val="center"/>
              <w:rPr>
                <w:b/>
                <w:bCs/>
                <w:sz w:val="20"/>
                <w:szCs w:val="20"/>
              </w:rPr>
            </w:pPr>
            <w:r w:rsidRPr="0065020A">
              <w:rPr>
                <w:b/>
                <w:bCs/>
                <w:sz w:val="20"/>
                <w:szCs w:val="20"/>
              </w:rPr>
              <w:t xml:space="preserve">(till </w:t>
            </w:r>
            <w:r w:rsidR="0065020A">
              <w:rPr>
                <w:b/>
                <w:bCs/>
                <w:sz w:val="20"/>
                <w:szCs w:val="20"/>
              </w:rPr>
              <w:t>5:00</w:t>
            </w:r>
            <w:r w:rsidRPr="0065020A">
              <w:rPr>
                <w:b/>
                <w:bCs/>
                <w:sz w:val="20"/>
                <w:szCs w:val="20"/>
              </w:rPr>
              <w:t xml:space="preserve"> PM)</w:t>
            </w:r>
          </w:p>
        </w:tc>
      </w:tr>
      <w:tr w:rsidR="00DE7F4E"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DE7F4E" w:rsidRDefault="00DE7F4E" w:rsidP="0024440A">
            <w:pPr>
              <w:jc w:val="center"/>
            </w:pPr>
            <w:r>
              <w:t>d.</w:t>
            </w:r>
          </w:p>
        </w:tc>
        <w:tc>
          <w:tcPr>
            <w:tcW w:w="7173" w:type="dxa"/>
            <w:tcBorders>
              <w:top w:val="single" w:sz="4" w:space="0" w:color="auto"/>
              <w:left w:val="single" w:sz="4" w:space="0" w:color="auto"/>
              <w:bottom w:val="single" w:sz="4" w:space="0" w:color="auto"/>
              <w:right w:val="single" w:sz="4" w:space="0" w:color="auto"/>
            </w:tcBorders>
            <w:vAlign w:val="center"/>
          </w:tcPr>
          <w:p w:rsidR="00DE7F4E" w:rsidRPr="00754851" w:rsidRDefault="00DE7F4E" w:rsidP="00190F67">
            <w:pPr>
              <w:jc w:val="both"/>
            </w:pPr>
            <w:r w:rsidRPr="00754851">
              <w:t>Date of Opening of Technical Bid (Cover-I)</w:t>
            </w:r>
          </w:p>
        </w:tc>
        <w:tc>
          <w:tcPr>
            <w:tcW w:w="2215" w:type="dxa"/>
            <w:tcBorders>
              <w:top w:val="single" w:sz="4" w:space="0" w:color="auto"/>
              <w:left w:val="single" w:sz="4" w:space="0" w:color="auto"/>
              <w:bottom w:val="single" w:sz="4" w:space="0" w:color="auto"/>
              <w:right w:val="single" w:sz="4" w:space="0" w:color="auto"/>
            </w:tcBorders>
            <w:vAlign w:val="center"/>
          </w:tcPr>
          <w:p w:rsidR="00DE7F4E" w:rsidRPr="0065020A" w:rsidRDefault="000A63E3" w:rsidP="004A4AF4">
            <w:pPr>
              <w:jc w:val="center"/>
              <w:rPr>
                <w:b/>
                <w:bCs/>
              </w:rPr>
            </w:pPr>
            <w:r>
              <w:rPr>
                <w:b/>
                <w:bCs/>
              </w:rPr>
              <w:t>07</w:t>
            </w:r>
            <w:r w:rsidR="00DE7F4E">
              <w:rPr>
                <w:b/>
                <w:bCs/>
              </w:rPr>
              <w:t>.03.2024</w:t>
            </w:r>
          </w:p>
          <w:p w:rsidR="00DE7F4E" w:rsidRPr="0065020A" w:rsidRDefault="00DE7F4E" w:rsidP="00DE7F4E">
            <w:pPr>
              <w:jc w:val="center"/>
              <w:rPr>
                <w:b/>
                <w:bCs/>
              </w:rPr>
            </w:pPr>
            <w:r w:rsidRPr="0065020A">
              <w:rPr>
                <w:b/>
                <w:bCs/>
                <w:sz w:val="20"/>
                <w:szCs w:val="20"/>
              </w:rPr>
              <w:t xml:space="preserve">(at </w:t>
            </w:r>
            <w:r>
              <w:rPr>
                <w:b/>
                <w:bCs/>
                <w:sz w:val="20"/>
                <w:szCs w:val="20"/>
              </w:rPr>
              <w:t>10:30 AM</w:t>
            </w:r>
            <w:r w:rsidRPr="0065020A">
              <w:rPr>
                <w:b/>
                <w:bCs/>
                <w:sz w:val="20"/>
                <w:szCs w:val="20"/>
              </w:rPr>
              <w:t>)</w:t>
            </w:r>
          </w:p>
        </w:tc>
      </w:tr>
      <w:tr w:rsidR="00DE7F4E" w:rsidTr="00EF66CD">
        <w:trPr>
          <w:trHeight w:val="529"/>
          <w:jc w:val="center"/>
        </w:trPr>
        <w:tc>
          <w:tcPr>
            <w:tcW w:w="602" w:type="dxa"/>
            <w:tcBorders>
              <w:top w:val="single" w:sz="4" w:space="0" w:color="auto"/>
              <w:left w:val="single" w:sz="4" w:space="0" w:color="auto"/>
              <w:bottom w:val="single" w:sz="4" w:space="0" w:color="auto"/>
              <w:right w:val="single" w:sz="4" w:space="0" w:color="auto"/>
            </w:tcBorders>
            <w:vAlign w:val="center"/>
          </w:tcPr>
          <w:p w:rsidR="00DE7F4E" w:rsidRDefault="00DE7F4E" w:rsidP="0024440A">
            <w:pPr>
              <w:jc w:val="center"/>
            </w:pPr>
          </w:p>
        </w:tc>
        <w:tc>
          <w:tcPr>
            <w:tcW w:w="7173" w:type="dxa"/>
            <w:tcBorders>
              <w:top w:val="single" w:sz="4" w:space="0" w:color="auto"/>
              <w:left w:val="single" w:sz="4" w:space="0" w:color="auto"/>
              <w:bottom w:val="single" w:sz="4" w:space="0" w:color="auto"/>
              <w:right w:val="single" w:sz="4" w:space="0" w:color="auto"/>
            </w:tcBorders>
            <w:vAlign w:val="center"/>
          </w:tcPr>
          <w:p w:rsidR="00DE7F4E" w:rsidRPr="00754851" w:rsidRDefault="00DE7F4E" w:rsidP="00190F67">
            <w:pPr>
              <w:jc w:val="both"/>
            </w:pPr>
            <w:r w:rsidRPr="00754851">
              <w:t>Date of Opening of Financial Bid (Cover-II)</w:t>
            </w:r>
          </w:p>
        </w:tc>
        <w:tc>
          <w:tcPr>
            <w:tcW w:w="2215" w:type="dxa"/>
            <w:tcBorders>
              <w:top w:val="single" w:sz="4" w:space="0" w:color="auto"/>
              <w:left w:val="single" w:sz="4" w:space="0" w:color="auto"/>
              <w:bottom w:val="single" w:sz="4" w:space="0" w:color="auto"/>
              <w:right w:val="single" w:sz="4" w:space="0" w:color="auto"/>
            </w:tcBorders>
            <w:vAlign w:val="center"/>
          </w:tcPr>
          <w:p w:rsidR="00DE7F4E" w:rsidRPr="0065020A" w:rsidRDefault="000A63E3" w:rsidP="00DE7F4E">
            <w:pPr>
              <w:jc w:val="center"/>
              <w:rPr>
                <w:b/>
                <w:bCs/>
              </w:rPr>
            </w:pPr>
            <w:r>
              <w:rPr>
                <w:b/>
                <w:bCs/>
              </w:rPr>
              <w:t>13</w:t>
            </w:r>
            <w:r w:rsidR="00DE7F4E">
              <w:rPr>
                <w:b/>
                <w:bCs/>
              </w:rPr>
              <w:t>.03.2024</w:t>
            </w:r>
          </w:p>
          <w:p w:rsidR="00DE7F4E" w:rsidRDefault="00DE7F4E" w:rsidP="00DE7F4E">
            <w:pPr>
              <w:jc w:val="center"/>
              <w:rPr>
                <w:b/>
                <w:bCs/>
                <w:sz w:val="20"/>
                <w:szCs w:val="20"/>
              </w:rPr>
            </w:pPr>
            <w:r w:rsidRPr="0065020A">
              <w:rPr>
                <w:b/>
                <w:bCs/>
                <w:sz w:val="20"/>
                <w:szCs w:val="20"/>
              </w:rPr>
              <w:t xml:space="preserve">(at </w:t>
            </w:r>
            <w:r>
              <w:rPr>
                <w:b/>
                <w:bCs/>
                <w:sz w:val="20"/>
                <w:szCs w:val="20"/>
              </w:rPr>
              <w:t>10:30 AM</w:t>
            </w:r>
            <w:r w:rsidRPr="0065020A">
              <w:rPr>
                <w:b/>
                <w:bCs/>
                <w:sz w:val="20"/>
                <w:szCs w:val="20"/>
              </w:rPr>
              <w:t>)</w:t>
            </w:r>
          </w:p>
          <w:p w:rsidR="00DE7F4E" w:rsidRDefault="00DE7F4E" w:rsidP="00DE7F4E">
            <w:pPr>
              <w:jc w:val="center"/>
              <w:rPr>
                <w:b/>
                <w:bCs/>
              </w:rPr>
            </w:pPr>
            <w:r w:rsidRPr="00DE7F4E">
              <w:rPr>
                <w:b/>
                <w:bCs/>
                <w:sz w:val="16"/>
                <w:szCs w:val="20"/>
              </w:rPr>
              <w:t>or after obtaining approval to the Tech. Bid.</w:t>
            </w:r>
          </w:p>
        </w:tc>
      </w:tr>
    </w:tbl>
    <w:p w:rsidR="00D85794" w:rsidRDefault="008F1A19" w:rsidP="002F2E15">
      <w:pPr>
        <w:numPr>
          <w:ilvl w:val="0"/>
          <w:numId w:val="1"/>
        </w:numPr>
        <w:spacing w:before="80" w:after="80"/>
        <w:ind w:left="425" w:hanging="425"/>
        <w:jc w:val="both"/>
        <w:rPr>
          <w:b/>
          <w:caps/>
        </w:rPr>
      </w:pPr>
      <w:r>
        <w:rPr>
          <w:b/>
          <w:caps/>
        </w:rPr>
        <w:t>The BID</w:t>
      </w:r>
      <w:r w:rsidR="005C3CCF" w:rsidRPr="009B1C1A">
        <w:rPr>
          <w:b/>
          <w:caps/>
        </w:rPr>
        <w:t xml:space="preserve"> </w:t>
      </w:r>
      <w:r w:rsidR="006F5C98" w:rsidRPr="009B1C1A">
        <w:rPr>
          <w:b/>
          <w:caps/>
        </w:rPr>
        <w:t>SHALL CONTAIN THE F</w:t>
      </w:r>
      <w:r w:rsidR="00C617E9">
        <w:rPr>
          <w:b/>
          <w:caps/>
        </w:rPr>
        <w:t>OLLOWING QUALIFYING CONDITIONS/</w:t>
      </w:r>
      <w:r>
        <w:rPr>
          <w:b/>
          <w:caps/>
        </w:rPr>
        <w:t xml:space="preserve"> </w:t>
      </w:r>
      <w:r w:rsidR="006F5C98" w:rsidRPr="009B1C1A">
        <w:rPr>
          <w:b/>
          <w:caps/>
        </w:rPr>
        <w:t>DOCUMENTS:-</w:t>
      </w:r>
    </w:p>
    <w:p w:rsidR="00B91FB9" w:rsidRPr="00754851" w:rsidRDefault="00B91FB9" w:rsidP="00B91FB9">
      <w:pPr>
        <w:numPr>
          <w:ilvl w:val="0"/>
          <w:numId w:val="6"/>
        </w:numPr>
        <w:tabs>
          <w:tab w:val="clear" w:pos="945"/>
        </w:tabs>
        <w:spacing w:before="40" w:after="40"/>
        <w:ind w:left="576" w:hanging="432"/>
        <w:jc w:val="both"/>
      </w:pPr>
      <w:r w:rsidRPr="00754851">
        <w:t>Consultant should be Registered of Company (RoC) as consultant</w:t>
      </w:r>
    </w:p>
    <w:p w:rsidR="00B91FB9" w:rsidRPr="00754851" w:rsidRDefault="00B91FB9" w:rsidP="00B91FB9">
      <w:pPr>
        <w:numPr>
          <w:ilvl w:val="0"/>
          <w:numId w:val="6"/>
        </w:numPr>
        <w:tabs>
          <w:tab w:val="clear" w:pos="945"/>
        </w:tabs>
        <w:spacing w:before="40" w:after="40"/>
        <w:ind w:left="576" w:hanging="432"/>
        <w:jc w:val="both"/>
      </w:pPr>
      <w:r w:rsidRPr="00754851">
        <w:t xml:space="preserve">Copy of the </w:t>
      </w:r>
      <w:r>
        <w:t xml:space="preserve">Building and open site Valuator </w:t>
      </w:r>
      <w:r w:rsidRPr="00754851">
        <w:rPr>
          <w:b/>
        </w:rPr>
        <w:t>Certificat</w:t>
      </w:r>
      <w:r>
        <w:rPr>
          <w:b/>
        </w:rPr>
        <w:t xml:space="preserve">e </w:t>
      </w:r>
      <w:r w:rsidRPr="00754851">
        <w:t>in the field of water resources.</w:t>
      </w:r>
    </w:p>
    <w:p w:rsidR="00B91FB9" w:rsidRPr="00754851" w:rsidRDefault="00B91FB9" w:rsidP="00B91FB9">
      <w:pPr>
        <w:numPr>
          <w:ilvl w:val="0"/>
          <w:numId w:val="6"/>
        </w:numPr>
        <w:tabs>
          <w:tab w:val="clear" w:pos="945"/>
        </w:tabs>
        <w:spacing w:before="40" w:after="40"/>
        <w:ind w:left="576" w:hanging="432"/>
        <w:jc w:val="both"/>
      </w:pPr>
      <w:r w:rsidRPr="00754851">
        <w:t>Valid copy of EPF Registration Certificate.</w:t>
      </w:r>
    </w:p>
    <w:p w:rsidR="00B91FB9" w:rsidRPr="00754851" w:rsidRDefault="00B91FB9" w:rsidP="00B91FB9">
      <w:pPr>
        <w:numPr>
          <w:ilvl w:val="0"/>
          <w:numId w:val="6"/>
        </w:numPr>
        <w:tabs>
          <w:tab w:val="clear" w:pos="945"/>
        </w:tabs>
        <w:spacing w:before="40" w:after="40"/>
        <w:ind w:left="576" w:hanging="432"/>
        <w:jc w:val="both"/>
      </w:pPr>
      <w:r w:rsidRPr="00754851">
        <w:t>Latest copy of Income Tax Returns filed. Financial Year 202</w:t>
      </w:r>
      <w:r>
        <w:t>2</w:t>
      </w:r>
      <w:r w:rsidRPr="00754851">
        <w:t>-2</w:t>
      </w:r>
      <w:r>
        <w:t>3</w:t>
      </w:r>
      <w:r w:rsidRPr="00754851">
        <w:t xml:space="preserve"> (Assessment year 202</w:t>
      </w:r>
      <w:r>
        <w:t>3</w:t>
      </w:r>
      <w:r w:rsidRPr="00754851">
        <w:t>-2</w:t>
      </w:r>
      <w:r>
        <w:t>4</w:t>
      </w:r>
      <w:r w:rsidRPr="00754851">
        <w:t>)</w:t>
      </w:r>
    </w:p>
    <w:p w:rsidR="00B91FB9" w:rsidRPr="00754851" w:rsidRDefault="00B91FB9" w:rsidP="00B91FB9">
      <w:pPr>
        <w:numPr>
          <w:ilvl w:val="0"/>
          <w:numId w:val="6"/>
        </w:numPr>
        <w:tabs>
          <w:tab w:val="clear" w:pos="945"/>
        </w:tabs>
        <w:spacing w:before="40" w:after="40"/>
        <w:ind w:left="576" w:hanging="432"/>
        <w:jc w:val="both"/>
      </w:pPr>
      <w:r w:rsidRPr="00754851">
        <w:t>GST Registration Certificate.</w:t>
      </w:r>
    </w:p>
    <w:p w:rsidR="00B91FB9" w:rsidRPr="00754851" w:rsidRDefault="00B91FB9" w:rsidP="00B91FB9">
      <w:pPr>
        <w:numPr>
          <w:ilvl w:val="0"/>
          <w:numId w:val="6"/>
        </w:numPr>
        <w:tabs>
          <w:tab w:val="clear" w:pos="945"/>
        </w:tabs>
        <w:spacing w:before="40" w:after="40"/>
        <w:ind w:left="576" w:hanging="432"/>
        <w:jc w:val="both"/>
      </w:pPr>
      <w:r w:rsidRPr="00754851">
        <w:t xml:space="preserve">The intending bidder should have annual financial turnover of minimum of two times of the amount put to tender of </w:t>
      </w:r>
      <w:r w:rsidRPr="00754851">
        <w:rPr>
          <w:b/>
        </w:rPr>
        <w:t xml:space="preserve">Rs. </w:t>
      </w:r>
      <w:r>
        <w:rPr>
          <w:b/>
        </w:rPr>
        <w:t>59.16</w:t>
      </w:r>
      <w:r w:rsidRPr="00754851">
        <w:rPr>
          <w:b/>
        </w:rPr>
        <w:t xml:space="preserve"> Lakh</w:t>
      </w:r>
      <w:r w:rsidRPr="00754851">
        <w:t xml:space="preserve"> in two financial years during the last five years (i.e,.2018-19 to 2022-23). </w:t>
      </w:r>
      <w:r w:rsidRPr="00754851">
        <w:rPr>
          <w:sz w:val="23"/>
          <w:szCs w:val="23"/>
        </w:rPr>
        <w:t xml:space="preserve">Certificate issued by the Chartered Accountant </w:t>
      </w:r>
      <w:r w:rsidRPr="00754851">
        <w:rPr>
          <w:b/>
          <w:sz w:val="23"/>
          <w:szCs w:val="23"/>
        </w:rPr>
        <w:t>mentioning UDIN No</w:t>
      </w:r>
      <w:r w:rsidRPr="00754851">
        <w:rPr>
          <w:sz w:val="23"/>
          <w:szCs w:val="23"/>
        </w:rPr>
        <w:t>. should be enclosed (Additional weight age @ 10% for each year shall be given for turn over to bring it to 2023-24)</w:t>
      </w:r>
    </w:p>
    <w:p w:rsidR="00B91FB9" w:rsidRPr="00754851" w:rsidRDefault="00B91FB9" w:rsidP="00B91FB9">
      <w:pPr>
        <w:numPr>
          <w:ilvl w:val="0"/>
          <w:numId w:val="6"/>
        </w:numPr>
        <w:tabs>
          <w:tab w:val="clear" w:pos="945"/>
        </w:tabs>
        <w:spacing w:before="40" w:after="40"/>
        <w:ind w:left="576" w:hanging="432"/>
        <w:jc w:val="both"/>
      </w:pPr>
      <w:r w:rsidRPr="00754851">
        <w:lastRenderedPageBreak/>
        <w:t xml:space="preserve">The intending bidder should have satisfactorily completed (not less than 90% of the contract value)  as a prime contractor at least one similar work such as consultancy work costing not less than </w:t>
      </w:r>
      <w:r w:rsidRPr="00754851">
        <w:rPr>
          <w:b/>
          <w:bCs/>
        </w:rPr>
        <w:t>Rs.</w:t>
      </w:r>
      <w:r>
        <w:rPr>
          <w:b/>
          <w:bCs/>
        </w:rPr>
        <w:t>14.79</w:t>
      </w:r>
      <w:r w:rsidRPr="00754851">
        <w:rPr>
          <w:b/>
          <w:bCs/>
        </w:rPr>
        <w:t xml:space="preserve"> Lakhs</w:t>
      </w:r>
      <w:r w:rsidRPr="00754851">
        <w:t xml:space="preserve"> (usually not less than 50% of estimated value of contract) during last 5 years (2018-19 to 2022-23).</w:t>
      </w:r>
    </w:p>
    <w:p w:rsidR="00B91FB9" w:rsidRPr="00754851" w:rsidRDefault="00B91FB9" w:rsidP="00B91FB9">
      <w:pPr>
        <w:spacing w:before="40" w:after="40"/>
        <w:ind w:left="576"/>
        <w:jc w:val="both"/>
      </w:pPr>
      <w:r w:rsidRPr="00754851">
        <w:t>An additional weight age of 10% each year will be added to the cost of work done to bring it to the present price level. The work done certificate should be obtained from a competent authority not below the rank of executive engineer of the concerned division/equivalent</w:t>
      </w:r>
      <w:r>
        <w:t xml:space="preserve"> </w:t>
      </w:r>
      <w:r w:rsidR="004D0806">
        <w:t>officer.</w:t>
      </w:r>
    </w:p>
    <w:p w:rsidR="00B91FB9" w:rsidRPr="00754851" w:rsidRDefault="00B91FB9" w:rsidP="00B91FB9">
      <w:pPr>
        <w:numPr>
          <w:ilvl w:val="0"/>
          <w:numId w:val="6"/>
        </w:numPr>
        <w:tabs>
          <w:tab w:val="clear" w:pos="945"/>
        </w:tabs>
        <w:spacing w:before="40" w:after="40"/>
        <w:ind w:left="576" w:hanging="432"/>
        <w:jc w:val="both"/>
        <w:rPr>
          <w:sz w:val="32"/>
        </w:rPr>
      </w:pPr>
      <w:r w:rsidRPr="00754851">
        <w:rPr>
          <w:color w:val="000000"/>
          <w:szCs w:val="20"/>
        </w:rPr>
        <w:t xml:space="preserve">Liquid </w:t>
      </w:r>
      <w:r w:rsidRPr="00754851">
        <w:t>assets</w:t>
      </w:r>
      <w:r w:rsidRPr="00754851">
        <w:rPr>
          <w:color w:val="000000"/>
          <w:szCs w:val="20"/>
        </w:rPr>
        <w:t xml:space="preserve"> and </w:t>
      </w:r>
      <w:r w:rsidRPr="00754851">
        <w:t>availability</w:t>
      </w:r>
      <w:r w:rsidRPr="00754851">
        <w:rPr>
          <w:color w:val="000000"/>
          <w:szCs w:val="20"/>
        </w:rPr>
        <w:t xml:space="preserve"> of credit facilities of not less than </w:t>
      </w:r>
      <w:r w:rsidRPr="00754851">
        <w:t xml:space="preserve">30% amount put to tender </w:t>
      </w:r>
      <w:r w:rsidRPr="00754851">
        <w:rPr>
          <w:b/>
        </w:rPr>
        <w:t xml:space="preserve">(Rs. </w:t>
      </w:r>
      <w:r>
        <w:rPr>
          <w:b/>
        </w:rPr>
        <w:t>8.87</w:t>
      </w:r>
      <w:r w:rsidRPr="00754851">
        <w:rPr>
          <w:b/>
        </w:rPr>
        <w:t xml:space="preserve"> Lakh)</w:t>
      </w:r>
      <w:r>
        <w:rPr>
          <w:b/>
        </w:rPr>
        <w:t xml:space="preserve"> </w:t>
      </w:r>
      <w:r w:rsidRPr="00754851">
        <w:rPr>
          <w:color w:val="000000"/>
          <w:szCs w:val="20"/>
        </w:rPr>
        <w:t>(Credit lines/Letters of credit/Certificates from Nationalized Banks/Scheduled Banks) for meeting the fund requirement etc., the contractor should upload necessary documents issued by the Banks.</w:t>
      </w:r>
    </w:p>
    <w:p w:rsidR="00B91FB9" w:rsidRPr="00CC3475" w:rsidRDefault="00B91FB9" w:rsidP="00B91FB9">
      <w:pPr>
        <w:numPr>
          <w:ilvl w:val="0"/>
          <w:numId w:val="6"/>
        </w:numPr>
        <w:tabs>
          <w:tab w:val="clear" w:pos="945"/>
        </w:tabs>
        <w:spacing w:before="40" w:after="40"/>
        <w:ind w:left="576" w:hanging="432"/>
        <w:jc w:val="both"/>
        <w:rPr>
          <w:sz w:val="32"/>
        </w:rPr>
      </w:pPr>
      <w:r w:rsidRPr="00CC3475">
        <w:rPr>
          <w:color w:val="000000"/>
          <w:szCs w:val="20"/>
        </w:rPr>
        <w:t>Consultancy firm should have experience in preparing the valuations of public, private buildings &amp; temples.</w:t>
      </w:r>
    </w:p>
    <w:p w:rsidR="00B91FB9" w:rsidRPr="00754851" w:rsidRDefault="00B91FB9" w:rsidP="00B91FB9">
      <w:pPr>
        <w:numPr>
          <w:ilvl w:val="0"/>
          <w:numId w:val="6"/>
        </w:numPr>
        <w:tabs>
          <w:tab w:val="clear" w:pos="945"/>
        </w:tabs>
        <w:spacing w:before="40" w:after="40"/>
        <w:ind w:left="576" w:hanging="432"/>
        <w:jc w:val="both"/>
        <w:rPr>
          <w:b/>
          <w:bCs/>
        </w:rPr>
      </w:pPr>
      <w:r w:rsidRPr="00754851">
        <w:rPr>
          <w:b/>
        </w:rPr>
        <w:t>Description</w:t>
      </w:r>
      <w:r w:rsidRPr="00754851">
        <w:rPr>
          <w:b/>
          <w:bCs/>
        </w:rPr>
        <w:t xml:space="preserve"> of Methodology</w:t>
      </w:r>
      <w:r w:rsidRPr="00754851">
        <w:rPr>
          <w:bCs/>
        </w:rPr>
        <w:t xml:space="preserve">: </w:t>
      </w:r>
      <w:r w:rsidRPr="00754851">
        <w:t>The approach and methodology shall clearly define the Consultants approach to complete the assignment within the time frame.</w:t>
      </w:r>
    </w:p>
    <w:p w:rsidR="00B91FB9" w:rsidRPr="00754851" w:rsidRDefault="00B91FB9" w:rsidP="00B91FB9">
      <w:pPr>
        <w:numPr>
          <w:ilvl w:val="0"/>
          <w:numId w:val="6"/>
        </w:numPr>
        <w:tabs>
          <w:tab w:val="clear" w:pos="945"/>
        </w:tabs>
        <w:spacing w:before="40" w:after="40"/>
        <w:ind w:left="576" w:hanging="432"/>
        <w:jc w:val="both"/>
        <w:rPr>
          <w:b/>
          <w:bCs/>
        </w:rPr>
      </w:pPr>
      <w:r w:rsidRPr="00754851">
        <w:rPr>
          <w:b/>
          <w:bCs/>
        </w:rPr>
        <w:t xml:space="preserve">Personnel including Skills and competencies: </w:t>
      </w:r>
      <w:r w:rsidRPr="00754851">
        <w:t>The Bidder / Company should have and deploy the following key personnel / man power for the assignment. Bio-data of individual key personnel signed by the individual member shall be furnished.</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7"/>
        <w:gridCol w:w="5670"/>
      </w:tblGrid>
      <w:tr w:rsidR="00B91FB9" w:rsidRPr="00754851" w:rsidTr="00190F67">
        <w:trPr>
          <w:trHeight w:val="228"/>
          <w:jc w:val="center"/>
        </w:trPr>
        <w:tc>
          <w:tcPr>
            <w:tcW w:w="3287" w:type="dxa"/>
            <w:tcBorders>
              <w:top w:val="single" w:sz="4" w:space="0" w:color="auto"/>
              <w:left w:val="single" w:sz="4" w:space="0" w:color="auto"/>
              <w:bottom w:val="single" w:sz="4" w:space="0" w:color="auto"/>
              <w:right w:val="single" w:sz="4" w:space="0" w:color="auto"/>
            </w:tcBorders>
            <w:hideMark/>
          </w:tcPr>
          <w:p w:rsidR="00B91FB9" w:rsidRPr="00754851" w:rsidRDefault="00B91FB9" w:rsidP="00190F67">
            <w:pPr>
              <w:pStyle w:val="ListParagraph"/>
              <w:ind w:left="0"/>
              <w:jc w:val="center"/>
              <w:rPr>
                <w:b/>
              </w:rPr>
            </w:pPr>
            <w:r w:rsidRPr="00754851">
              <w:rPr>
                <w:b/>
              </w:rPr>
              <w:t>Position</w:t>
            </w:r>
          </w:p>
        </w:tc>
        <w:tc>
          <w:tcPr>
            <w:tcW w:w="5670" w:type="dxa"/>
            <w:tcBorders>
              <w:top w:val="single" w:sz="4" w:space="0" w:color="auto"/>
              <w:left w:val="single" w:sz="4" w:space="0" w:color="auto"/>
              <w:bottom w:val="single" w:sz="4" w:space="0" w:color="auto"/>
              <w:right w:val="single" w:sz="4" w:space="0" w:color="auto"/>
            </w:tcBorders>
            <w:hideMark/>
          </w:tcPr>
          <w:p w:rsidR="00B91FB9" w:rsidRPr="00754851" w:rsidRDefault="00B91FB9" w:rsidP="00190F67">
            <w:pPr>
              <w:pStyle w:val="ListParagraph"/>
              <w:ind w:left="0"/>
              <w:jc w:val="center"/>
              <w:rPr>
                <w:b/>
              </w:rPr>
            </w:pPr>
            <w:r w:rsidRPr="00754851">
              <w:rPr>
                <w:b/>
              </w:rPr>
              <w:t>Requirement</w:t>
            </w:r>
          </w:p>
        </w:tc>
      </w:tr>
      <w:tr w:rsidR="00B91FB9" w:rsidRPr="00754851" w:rsidTr="00190F67">
        <w:trPr>
          <w:trHeight w:val="893"/>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rPr>
                <w:lang w:val="en-GB"/>
              </w:rPr>
              <w:t xml:space="preserve">Team Leader </w:t>
            </w:r>
          </w:p>
        </w:tc>
        <w:tc>
          <w:tcPr>
            <w:tcW w:w="5670"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lang w:val="en-GB"/>
              </w:rPr>
            </w:pPr>
            <w:r w:rsidRPr="00754851">
              <w:rPr>
                <w:bCs/>
              </w:rPr>
              <w:t>Minimum Qualification:</w:t>
            </w:r>
            <w:r w:rsidRPr="00754851">
              <w:rPr>
                <w:bCs/>
                <w:lang w:val="en-GB"/>
              </w:rPr>
              <w:t>M.E/ M.Tech</w:t>
            </w:r>
          </w:p>
          <w:p w:rsidR="00B91FB9" w:rsidRPr="00754851" w:rsidRDefault="00B91FB9" w:rsidP="00190F67">
            <w:pPr>
              <w:pStyle w:val="ListParagraph"/>
              <w:ind w:left="0"/>
              <w:jc w:val="both"/>
              <w:rPr>
                <w:bCs/>
              </w:rPr>
            </w:pPr>
            <w:r w:rsidRPr="00754851">
              <w:rPr>
                <w:bCs/>
              </w:rPr>
              <w:t>Minimum work Experience (in Years): 15</w:t>
            </w:r>
          </w:p>
          <w:p w:rsidR="00B91FB9" w:rsidRPr="00754851" w:rsidRDefault="00B91FB9" w:rsidP="00190F67">
            <w:pPr>
              <w:pStyle w:val="ListParagraph"/>
              <w:ind w:left="0"/>
              <w:jc w:val="both"/>
              <w:rPr>
                <w:bCs/>
              </w:rPr>
            </w:pPr>
            <w:r w:rsidRPr="00754851">
              <w:rPr>
                <w:bCs/>
              </w:rPr>
              <w:t>Nos - 01</w:t>
            </w:r>
          </w:p>
        </w:tc>
      </w:tr>
      <w:tr w:rsidR="00B91FB9" w:rsidRPr="00754851" w:rsidTr="00190F67">
        <w:trPr>
          <w:trHeight w:val="435"/>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rPr>
                <w:lang w:val="en-GB"/>
              </w:rPr>
            </w:pPr>
            <w:r>
              <w:rPr>
                <w:lang w:val="en-GB"/>
              </w:rPr>
              <w:t>Senior Architect</w:t>
            </w:r>
          </w:p>
        </w:tc>
        <w:tc>
          <w:tcPr>
            <w:tcW w:w="5670" w:type="dxa"/>
            <w:tcBorders>
              <w:top w:val="single" w:sz="4" w:space="0" w:color="auto"/>
              <w:left w:val="single" w:sz="4" w:space="0" w:color="auto"/>
              <w:bottom w:val="single" w:sz="4" w:space="0" w:color="auto"/>
              <w:right w:val="single" w:sz="4" w:space="0" w:color="auto"/>
            </w:tcBorders>
          </w:tcPr>
          <w:p w:rsidR="00670CD6" w:rsidRDefault="00B91FB9" w:rsidP="00670CD6">
            <w:pPr>
              <w:pStyle w:val="ListParagraph"/>
              <w:ind w:left="0"/>
              <w:jc w:val="both"/>
              <w:rPr>
                <w:bCs/>
              </w:rPr>
            </w:pPr>
            <w:r>
              <w:rPr>
                <w:bCs/>
              </w:rPr>
              <w:t>Minimum qualification :BE (Architect)</w:t>
            </w:r>
          </w:p>
          <w:p w:rsidR="00670CD6" w:rsidRPr="00754851" w:rsidRDefault="00670CD6" w:rsidP="00670CD6">
            <w:pPr>
              <w:pStyle w:val="ListParagraph"/>
              <w:ind w:left="0"/>
              <w:jc w:val="both"/>
              <w:rPr>
                <w:bCs/>
              </w:rPr>
            </w:pPr>
            <w:r w:rsidRPr="00754851">
              <w:rPr>
                <w:bCs/>
              </w:rPr>
              <w:t>Minimum work Experience (in Years): 1</w:t>
            </w:r>
            <w:r>
              <w:rPr>
                <w:bCs/>
              </w:rPr>
              <w:t>0</w:t>
            </w:r>
          </w:p>
          <w:p w:rsidR="00B91FB9" w:rsidRPr="00754851" w:rsidRDefault="00670CD6" w:rsidP="00670CD6">
            <w:pPr>
              <w:pStyle w:val="ListParagraph"/>
              <w:ind w:left="0"/>
              <w:jc w:val="both"/>
              <w:rPr>
                <w:bCs/>
              </w:rPr>
            </w:pPr>
            <w:r w:rsidRPr="00754851">
              <w:rPr>
                <w:bCs/>
              </w:rPr>
              <w:t>Nos - 01</w:t>
            </w:r>
          </w:p>
        </w:tc>
      </w:tr>
      <w:tr w:rsidR="00B91FB9" w:rsidRPr="00754851" w:rsidTr="00190F67">
        <w:trPr>
          <w:trHeight w:val="825"/>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t>Senior Structural Engineer</w:t>
            </w:r>
          </w:p>
          <w:p w:rsidR="00B91FB9" w:rsidRPr="00754851" w:rsidRDefault="00B91FB9" w:rsidP="00190F67">
            <w:pPr>
              <w:pStyle w:val="ListParagraph"/>
              <w:ind w:left="0"/>
            </w:pPr>
          </w:p>
        </w:tc>
        <w:tc>
          <w:tcPr>
            <w:tcW w:w="5670"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rPr>
            </w:pPr>
            <w:r w:rsidRPr="00754851">
              <w:rPr>
                <w:bCs/>
              </w:rPr>
              <w:t>Minimum Qualification:</w:t>
            </w:r>
            <w:r w:rsidRPr="00754851">
              <w:rPr>
                <w:bCs/>
                <w:lang w:val="en-GB"/>
              </w:rPr>
              <w:t>M.E/ M.Tech</w:t>
            </w:r>
          </w:p>
          <w:p w:rsidR="00B91FB9" w:rsidRPr="00754851" w:rsidRDefault="00B91FB9" w:rsidP="00190F67">
            <w:pPr>
              <w:pStyle w:val="ListParagraph"/>
              <w:ind w:left="0"/>
              <w:jc w:val="both"/>
              <w:rPr>
                <w:bCs/>
              </w:rPr>
            </w:pPr>
            <w:r w:rsidRPr="00754851">
              <w:rPr>
                <w:bCs/>
              </w:rPr>
              <w:t>Minimum work Experience (in Years): 1</w:t>
            </w:r>
            <w:r>
              <w:rPr>
                <w:bCs/>
              </w:rPr>
              <w:t>0</w:t>
            </w:r>
          </w:p>
          <w:p w:rsidR="00B91FB9" w:rsidRPr="00754851" w:rsidRDefault="00B91FB9" w:rsidP="00190F67">
            <w:pPr>
              <w:pStyle w:val="ListParagraph"/>
              <w:ind w:left="0"/>
              <w:jc w:val="both"/>
            </w:pPr>
            <w:r w:rsidRPr="00754851">
              <w:rPr>
                <w:bCs/>
              </w:rPr>
              <w:t>Nos - 01</w:t>
            </w:r>
          </w:p>
        </w:tc>
      </w:tr>
      <w:tr w:rsidR="00B91FB9" w:rsidRPr="00754851" w:rsidTr="00190F67">
        <w:trPr>
          <w:trHeight w:val="602"/>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t>Senior Quantity Surveyor</w:t>
            </w:r>
          </w:p>
        </w:tc>
        <w:tc>
          <w:tcPr>
            <w:tcW w:w="5670"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rPr>
            </w:pPr>
            <w:r w:rsidRPr="00754851">
              <w:rPr>
                <w:bCs/>
              </w:rPr>
              <w:t>Minimum Qualification:</w:t>
            </w:r>
            <w:r w:rsidRPr="00754851">
              <w:rPr>
                <w:kern w:val="28"/>
                <w:lang w:val="en-GB"/>
              </w:rPr>
              <w:t xml:space="preserve"> B.E Civil</w:t>
            </w:r>
          </w:p>
          <w:p w:rsidR="00B91FB9" w:rsidRPr="00754851" w:rsidRDefault="00B91FB9" w:rsidP="00190F67">
            <w:pPr>
              <w:pStyle w:val="ListParagraph"/>
              <w:ind w:left="0"/>
              <w:jc w:val="both"/>
              <w:rPr>
                <w:bCs/>
              </w:rPr>
            </w:pPr>
            <w:r w:rsidRPr="00754851">
              <w:rPr>
                <w:bCs/>
              </w:rPr>
              <w:t>Minimum work Experience (in Years): 1</w:t>
            </w:r>
            <w:r>
              <w:rPr>
                <w:bCs/>
              </w:rPr>
              <w:t>0</w:t>
            </w:r>
          </w:p>
          <w:p w:rsidR="00B91FB9" w:rsidRPr="00754851" w:rsidRDefault="00B91FB9" w:rsidP="00190F67">
            <w:pPr>
              <w:pStyle w:val="ListParagraph"/>
              <w:ind w:left="0"/>
              <w:jc w:val="both"/>
            </w:pPr>
            <w:r w:rsidRPr="00754851">
              <w:rPr>
                <w:bCs/>
              </w:rPr>
              <w:t>Nos - 01</w:t>
            </w:r>
          </w:p>
        </w:tc>
      </w:tr>
      <w:tr w:rsidR="00B91FB9" w:rsidRPr="00754851" w:rsidTr="00190F67">
        <w:trPr>
          <w:trHeight w:val="149"/>
          <w:jc w:val="center"/>
        </w:trPr>
        <w:tc>
          <w:tcPr>
            <w:tcW w:w="3287"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pPr>
            <w:r w:rsidRPr="00754851">
              <w:t>Senior Surveyor</w:t>
            </w:r>
          </w:p>
        </w:tc>
        <w:tc>
          <w:tcPr>
            <w:tcW w:w="5670" w:type="dxa"/>
            <w:tcBorders>
              <w:top w:val="single" w:sz="4" w:space="0" w:color="auto"/>
              <w:left w:val="single" w:sz="4" w:space="0" w:color="auto"/>
              <w:bottom w:val="single" w:sz="4" w:space="0" w:color="auto"/>
              <w:right w:val="single" w:sz="4" w:space="0" w:color="auto"/>
            </w:tcBorders>
          </w:tcPr>
          <w:p w:rsidR="00B91FB9" w:rsidRPr="00754851" w:rsidRDefault="00B91FB9" w:rsidP="00190F67">
            <w:pPr>
              <w:pStyle w:val="ListParagraph"/>
              <w:ind w:left="0"/>
              <w:jc w:val="both"/>
              <w:rPr>
                <w:bCs/>
              </w:rPr>
            </w:pPr>
            <w:r w:rsidRPr="00754851">
              <w:rPr>
                <w:bCs/>
              </w:rPr>
              <w:t>Minimum Qualification:</w:t>
            </w:r>
            <w:r w:rsidRPr="00754851">
              <w:rPr>
                <w:kern w:val="28"/>
                <w:lang w:val="en-GB"/>
              </w:rPr>
              <w:t xml:space="preserve"> B.E Civil</w:t>
            </w:r>
          </w:p>
          <w:p w:rsidR="00B91FB9" w:rsidRPr="00754851" w:rsidRDefault="00B91FB9" w:rsidP="00190F67">
            <w:pPr>
              <w:pStyle w:val="ListParagraph"/>
              <w:ind w:left="0"/>
              <w:jc w:val="both"/>
              <w:rPr>
                <w:bCs/>
              </w:rPr>
            </w:pPr>
            <w:r w:rsidRPr="00754851">
              <w:rPr>
                <w:bCs/>
              </w:rPr>
              <w:t>Minimum work Experience (in Years): 1</w:t>
            </w:r>
            <w:r>
              <w:rPr>
                <w:bCs/>
              </w:rPr>
              <w:t>0</w:t>
            </w:r>
          </w:p>
          <w:p w:rsidR="00B91FB9" w:rsidRPr="00754851" w:rsidRDefault="00B91FB9" w:rsidP="00190F67">
            <w:pPr>
              <w:pStyle w:val="ListParagraph"/>
              <w:ind w:left="0"/>
              <w:jc w:val="both"/>
            </w:pPr>
            <w:r w:rsidRPr="00754851">
              <w:rPr>
                <w:bCs/>
              </w:rPr>
              <w:t>Nos - 01</w:t>
            </w:r>
          </w:p>
        </w:tc>
      </w:tr>
    </w:tbl>
    <w:p w:rsidR="00B91FB9" w:rsidRPr="00754851" w:rsidRDefault="00B91FB9" w:rsidP="00B91FB9">
      <w:pPr>
        <w:numPr>
          <w:ilvl w:val="0"/>
          <w:numId w:val="6"/>
        </w:numPr>
        <w:tabs>
          <w:tab w:val="clear" w:pos="945"/>
        </w:tabs>
        <w:spacing w:before="40" w:after="40"/>
        <w:ind w:left="576" w:hanging="432"/>
        <w:jc w:val="both"/>
        <w:rPr>
          <w:b/>
          <w:u w:val="single"/>
        </w:rPr>
      </w:pPr>
      <w:r w:rsidRPr="00754851">
        <w:t>The</w:t>
      </w:r>
      <w:r>
        <w:t xml:space="preserve"> </w:t>
      </w:r>
      <w:r w:rsidRPr="00754851">
        <w:t>Contractor</w:t>
      </w:r>
      <w:r w:rsidRPr="00754851">
        <w:rPr>
          <w:color w:val="212121"/>
          <w:lang w:eastAsia="ar-SA"/>
        </w:rPr>
        <w:t xml:space="preserve"> should furnish the name of the individual/firm with address &amp; mobile No with Place of registration year of incorporation etc.</w:t>
      </w:r>
    </w:p>
    <w:p w:rsidR="004361B6" w:rsidRDefault="004361B6" w:rsidP="004361B6">
      <w:pPr>
        <w:spacing w:before="120" w:after="120"/>
        <w:ind w:left="851" w:hanging="570"/>
        <w:jc w:val="both"/>
        <w:rPr>
          <w:b/>
        </w:rPr>
      </w:pPr>
      <w:r>
        <w:rPr>
          <w:b/>
          <w:u w:val="single"/>
        </w:rPr>
        <w:t>NOTE</w:t>
      </w:r>
      <w:r>
        <w:rPr>
          <w:b/>
        </w:rPr>
        <w:t>:</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 xml:space="preserve">The evaluation of Technical Bid for qualification will only be done based on the information provided/ uploaded documents by the contractor as in e-portal duly verified (if necessitates.) </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The statements showing the value of existing commitments and on-going works as well as the stipulated period of completion remaining for each of the works listed should be countersigned by the Employer in charge, not below the rank of an Executive Engineer or equivalent.</w:t>
      </w:r>
    </w:p>
    <w:p w:rsidR="00B91FB9" w:rsidRPr="00B91FB9" w:rsidRDefault="00B91FB9" w:rsidP="00B91FB9">
      <w:pPr>
        <w:pStyle w:val="ListParagraph"/>
        <w:numPr>
          <w:ilvl w:val="0"/>
          <w:numId w:val="24"/>
        </w:numPr>
        <w:spacing w:before="40" w:after="40"/>
        <w:ind w:left="706"/>
        <w:jc w:val="both"/>
        <w:rPr>
          <w:sz w:val="22"/>
          <w:szCs w:val="22"/>
        </w:rPr>
      </w:pPr>
      <w:r w:rsidRPr="00B91FB9">
        <w:rPr>
          <w:sz w:val="22"/>
          <w:szCs w:val="22"/>
        </w:rPr>
        <w:t>Financial turnover of previous years indicated in clause-V(vi) above shall be given a weightage of 10% per year to bring them to the price level of 2023-24.</w:t>
      </w:r>
    </w:p>
    <w:p w:rsidR="00B91FB9" w:rsidRPr="00B91FB9" w:rsidRDefault="00B91FB9" w:rsidP="00B91FB9">
      <w:pPr>
        <w:pStyle w:val="ListParagraph"/>
        <w:numPr>
          <w:ilvl w:val="0"/>
          <w:numId w:val="24"/>
        </w:numPr>
        <w:spacing w:before="40" w:after="40"/>
        <w:ind w:left="706"/>
        <w:jc w:val="both"/>
        <w:rPr>
          <w:b/>
          <w:sz w:val="22"/>
        </w:rPr>
      </w:pPr>
      <w:r w:rsidRPr="00B91FB9">
        <w:rPr>
          <w:b/>
          <w:sz w:val="22"/>
        </w:rPr>
        <w:t xml:space="preserve">In case first lowest bidder does not come forward to conclude agreement and execute the work within the stipulated period the work will be retender after forfeiting EMD of L-1 bidder </w:t>
      </w:r>
    </w:p>
    <w:p w:rsidR="009D034D" w:rsidRPr="00A84830" w:rsidRDefault="009D034D" w:rsidP="009D034D">
      <w:pPr>
        <w:numPr>
          <w:ilvl w:val="0"/>
          <w:numId w:val="1"/>
        </w:numPr>
        <w:spacing w:before="80" w:after="80"/>
        <w:ind w:left="425" w:hanging="425"/>
        <w:jc w:val="both"/>
        <w:rPr>
          <w:b/>
          <w:caps/>
        </w:rPr>
      </w:pPr>
      <w:r w:rsidRPr="00A84830">
        <w:rPr>
          <w:b/>
          <w:caps/>
        </w:rPr>
        <w:t>MODE OF PAYMENTS / RECEIPTS FOR  PAYMENTS:</w:t>
      </w:r>
      <w:r w:rsidRPr="00A84830">
        <w:rPr>
          <w:b/>
          <w:caps/>
        </w:rPr>
        <w:tab/>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40 % of the rate for Item No: 1 shall be paid after submission of estimate along with building layout and Drawing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40 % of the rate for Item No:1 shall be paid after approval of estimate by the competent authority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Balance 20% of the rate for item no: </w:t>
      </w:r>
      <w:r w:rsidR="004D0806" w:rsidRPr="00670CD6">
        <w:rPr>
          <w:sz w:val="21"/>
          <w:szCs w:val="21"/>
        </w:rPr>
        <w:t xml:space="preserve">01 </w:t>
      </w:r>
      <w:r w:rsidRPr="00670CD6">
        <w:rPr>
          <w:sz w:val="21"/>
          <w:szCs w:val="21"/>
        </w:rPr>
        <w:t xml:space="preserve">shall be paid after award of compensation by competent authority. </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40 % of the rate for Item No: 2 shall be paid after submission of Photography and videography with GPS.</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40 % of the rate for Item No: 2 shall be paid after completion of all work.</w:t>
      </w:r>
    </w:p>
    <w:p w:rsidR="00B91FB9" w:rsidRPr="00670CD6" w:rsidRDefault="00B91FB9" w:rsidP="00B91FB9">
      <w:pPr>
        <w:pStyle w:val="ListParagraph"/>
        <w:numPr>
          <w:ilvl w:val="0"/>
          <w:numId w:val="38"/>
        </w:numPr>
        <w:spacing w:before="40" w:after="40"/>
        <w:ind w:left="706"/>
        <w:jc w:val="both"/>
        <w:rPr>
          <w:sz w:val="21"/>
          <w:szCs w:val="21"/>
        </w:rPr>
      </w:pPr>
      <w:r w:rsidRPr="00670CD6">
        <w:rPr>
          <w:sz w:val="21"/>
          <w:szCs w:val="21"/>
        </w:rPr>
        <w:t xml:space="preserve">Balance 20% of rates for item No: 2 shall be paid after award of compensation by competent authority. </w:t>
      </w:r>
    </w:p>
    <w:p w:rsidR="00B91FB9" w:rsidRPr="00754851" w:rsidRDefault="00B91FB9" w:rsidP="00B91FB9">
      <w:pPr>
        <w:numPr>
          <w:ilvl w:val="0"/>
          <w:numId w:val="1"/>
        </w:numPr>
        <w:spacing w:before="80" w:after="80"/>
        <w:ind w:left="425" w:hanging="425"/>
        <w:jc w:val="both"/>
        <w:rPr>
          <w:b/>
          <w:caps/>
        </w:rPr>
      </w:pPr>
      <w:r w:rsidRPr="00754851">
        <w:rPr>
          <w:b/>
          <w:caps/>
        </w:rPr>
        <w:lastRenderedPageBreak/>
        <w:t xml:space="preserve">   Cover- II Shall Contain The Financial bid:</w:t>
      </w:r>
    </w:p>
    <w:p w:rsidR="00B91FB9" w:rsidRPr="00B91FB9" w:rsidRDefault="00B91FB9" w:rsidP="00B91FB9">
      <w:pPr>
        <w:spacing w:before="60" w:after="60" w:line="276" w:lineRule="auto"/>
        <w:ind w:firstLine="562"/>
        <w:jc w:val="both"/>
        <w:rPr>
          <w:b/>
          <w:caps/>
        </w:rPr>
      </w:pPr>
      <w:r w:rsidRPr="00754851">
        <w:t>The financial bid documents for the above service comprises of financial bid to indicate the amount offered by the bidder for consultancy work mentioned in the tender notification</w:t>
      </w:r>
      <w:r w:rsidRPr="00B91FB9">
        <w:rPr>
          <w:b/>
          <w:caps/>
        </w:rPr>
        <w:tab/>
      </w:r>
    </w:p>
    <w:p w:rsidR="00D85794" w:rsidRPr="009B1C1A" w:rsidRDefault="006F5C98" w:rsidP="006E49AC">
      <w:pPr>
        <w:numPr>
          <w:ilvl w:val="0"/>
          <w:numId w:val="1"/>
        </w:numPr>
        <w:spacing w:before="80" w:after="80"/>
        <w:ind w:left="425" w:hanging="425"/>
        <w:jc w:val="both"/>
        <w:rPr>
          <w:b/>
          <w:caps/>
        </w:rPr>
      </w:pPr>
      <w:r w:rsidRPr="009B1C1A">
        <w:rPr>
          <w:b/>
          <w:caps/>
        </w:rPr>
        <w:t>NOTES: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Tendering by Joint Venture are not Allowed.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All the above original certificates shall be produced at the time of opening of tenders for verification. Consulting firms / companies who will not produce original certificates at the time of opening are liable for rejection.</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KNNL reserves the right of rejecting all or any of the tenders without assigning any reasons.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necessary Certificates / documents in support of eligibility criteria fulfilled as stipulated shall be scanned and attached to e- tender document. The original certificate / documents shall be produced at the time of opening of cover containing technical bid for verification. Scanned signature of the bidder/ authorized representative of the bidder shall be attached while uploading bid document</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Tenderer at his own responsibility and risk is encouraged to visit and examine the site of works. The costs of visiting the site shall be at the tenderers own expense.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Number of copies, CDs, of Building Valuation and open site valuation should be provided whenever it requires by Nigam authorities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of the dates mentioned above happens to be a general holiday, the next working day holds good.</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One month programme of work has to be submitted by successful consultancy firms / Companies at the time of concluding agreement</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certificate/information furnished by the bidder is found false, such bidder will be disqualified at the time of evaluation.</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tenderer is requested to ensure browser compatibility of the computer well in advance well before the last date and time for receipt of tenders. The Nigam (KNNL)/department shall not be responsible for non-accessibility of e-procurement portal due to internet connectivity issues and technical glitches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If any of the dates mentioned above happens to be a general holiday, the next working day is valid.</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lowest bidder (L-1) will be asked to produce the original document before awarding of the service. In case the lowest bidder fails to produce the original documents for entering in to an agreement or the Original documents submitted does not match with the uploaded documents or found false, then his bid is treated as non–responsive bid as per clause-26(4) of the KTPP rules. The name of lowest bidder who does not produce the original documents would be removed from the select list of KNNL enrolment and KPWD registration and barred from the participation in any of the tenders invited by the KNNL there after apart from forfeiting the EMD paid through e-cash</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Conditional tenders shall be rejected and EMD shall be forfeited The Officer competent to accept the tender shall have the right to reject any or all the tenders without assigning any reasons whatsoever.</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Corrigendum will be published in the web site only for all modifications/corrections if any.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contractor should mention their recent correct postal address and e-mail address in the declaration form.</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Tenders will be opened on the due date in presence of the contractors or their authorized representatives.</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Contractor/Firm shall send the authorization letter of their representatives, duly attested by their signature while participation during opening of bids.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The tender processing charges paid by the bidders are non-refundable, even if the tenders are cancelled.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Incomplete tenders will be summarily rejected.     </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The evaluation will only be done based on the information provided by the contractor as uploaded in the e-portal.</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Typo-graphical errors (if any) will not be the ground for any claims by the Contractor.</w:t>
      </w:r>
    </w:p>
    <w:p w:rsidR="00B91FB9" w:rsidRPr="004558FF" w:rsidRDefault="00B91FB9" w:rsidP="00B91FB9">
      <w:pPr>
        <w:numPr>
          <w:ilvl w:val="1"/>
          <w:numId w:val="3"/>
        </w:numPr>
        <w:spacing w:before="40" w:after="40"/>
        <w:ind w:left="446" w:hanging="446"/>
        <w:jc w:val="both"/>
        <w:rPr>
          <w:sz w:val="23"/>
          <w:szCs w:val="23"/>
        </w:rPr>
      </w:pPr>
      <w:r w:rsidRPr="004558FF">
        <w:rPr>
          <w:sz w:val="23"/>
          <w:szCs w:val="23"/>
        </w:rPr>
        <w:t xml:space="preserve">Further information can be had from the Office of the Executive Engineer, Singataluru Lift Irrigation Division No.1, Mundaragi, Gadag District during office hours &amp; e-mail: </w:t>
      </w:r>
      <w:hyperlink r:id="rId8" w:history="1">
        <w:r w:rsidRPr="004558FF">
          <w:rPr>
            <w:sz w:val="23"/>
            <w:szCs w:val="23"/>
          </w:rPr>
          <w:t>eeslis1mdg@gmail.com</w:t>
        </w:r>
      </w:hyperlink>
      <w:r w:rsidRPr="004558FF">
        <w:rPr>
          <w:sz w:val="23"/>
          <w:szCs w:val="23"/>
        </w:rPr>
        <w:t>.</w:t>
      </w:r>
    </w:p>
    <w:p w:rsidR="00D85794" w:rsidRPr="00C65E5F" w:rsidRDefault="006F5C98" w:rsidP="002F2E15">
      <w:pPr>
        <w:tabs>
          <w:tab w:val="left" w:pos="9461"/>
        </w:tabs>
        <w:ind w:left="6480" w:right="-400"/>
        <w:jc w:val="center"/>
        <w:rPr>
          <w:b/>
          <w:i/>
          <w:iCs/>
        </w:rPr>
      </w:pPr>
      <w:r w:rsidRPr="00C65E5F">
        <w:rPr>
          <w:b/>
          <w:i/>
          <w:iCs/>
        </w:rPr>
        <w:t>Sd/-</w:t>
      </w:r>
    </w:p>
    <w:p w:rsidR="00D85794" w:rsidRDefault="006F5C98" w:rsidP="002F2E15">
      <w:pPr>
        <w:tabs>
          <w:tab w:val="left" w:pos="9461"/>
        </w:tabs>
        <w:ind w:left="6480" w:right="-400"/>
        <w:jc w:val="center"/>
        <w:rPr>
          <w:bCs/>
        </w:rPr>
      </w:pPr>
      <w:r w:rsidRPr="00FF3E6F">
        <w:rPr>
          <w:bCs/>
        </w:rPr>
        <w:t>Executive Engineer</w:t>
      </w:r>
      <w:r>
        <w:rPr>
          <w:bCs/>
        </w:rPr>
        <w:t xml:space="preserve">, </w:t>
      </w:r>
    </w:p>
    <w:p w:rsidR="00D85794" w:rsidRDefault="006F5C98" w:rsidP="002F2E15">
      <w:pPr>
        <w:ind w:left="6480" w:right="-400"/>
        <w:jc w:val="center"/>
        <w:rPr>
          <w:bCs/>
        </w:rPr>
      </w:pPr>
      <w:r>
        <w:rPr>
          <w:bCs/>
        </w:rPr>
        <w:t>KNNL, SLIS Division No-</w:t>
      </w:r>
      <w:r w:rsidR="00D34A67">
        <w:rPr>
          <w:bCs/>
        </w:rPr>
        <w:t>1</w:t>
      </w:r>
      <w:r>
        <w:rPr>
          <w:bCs/>
        </w:rPr>
        <w:t xml:space="preserve">, </w:t>
      </w:r>
    </w:p>
    <w:p w:rsidR="0008122D" w:rsidRDefault="00D34A67" w:rsidP="002F2E15">
      <w:pPr>
        <w:tabs>
          <w:tab w:val="left" w:pos="9461"/>
        </w:tabs>
        <w:ind w:left="6480" w:right="-400"/>
        <w:jc w:val="center"/>
        <w:rPr>
          <w:bCs/>
        </w:rPr>
      </w:pPr>
      <w:r>
        <w:rPr>
          <w:bCs/>
        </w:rPr>
        <w:t>Mundaragi</w:t>
      </w:r>
    </w:p>
    <w:p w:rsidR="0008122D" w:rsidRPr="002F2E15" w:rsidRDefault="0008122D" w:rsidP="002F2E15">
      <w:pPr>
        <w:tabs>
          <w:tab w:val="left" w:pos="9461"/>
        </w:tabs>
        <w:ind w:left="6480" w:right="-400"/>
        <w:jc w:val="center"/>
        <w:rPr>
          <w:bCs/>
          <w:sz w:val="2"/>
        </w:rPr>
      </w:pPr>
    </w:p>
    <w:p w:rsidR="004558FF" w:rsidRDefault="004558FF" w:rsidP="002F2E15">
      <w:pPr>
        <w:rPr>
          <w:b/>
          <w:u w:val="single"/>
        </w:rPr>
      </w:pPr>
    </w:p>
    <w:p w:rsidR="004558FF" w:rsidRDefault="004558FF" w:rsidP="002F2E15">
      <w:pPr>
        <w:rPr>
          <w:b/>
          <w:u w:val="single"/>
        </w:rPr>
      </w:pPr>
    </w:p>
    <w:p w:rsidR="002E291E" w:rsidRDefault="002E291E" w:rsidP="002F2E15">
      <w:pPr>
        <w:rPr>
          <w:b/>
          <w:u w:val="single"/>
        </w:rPr>
      </w:pPr>
      <w:r>
        <w:rPr>
          <w:b/>
          <w:u w:val="single"/>
        </w:rPr>
        <w:lastRenderedPageBreak/>
        <w:t>Copy submitted for favor of information to the:</w:t>
      </w:r>
    </w:p>
    <w:p w:rsidR="002E291E" w:rsidRDefault="002E291E" w:rsidP="002F2E15">
      <w:pPr>
        <w:numPr>
          <w:ilvl w:val="0"/>
          <w:numId w:val="2"/>
        </w:numPr>
        <w:tabs>
          <w:tab w:val="clear" w:pos="531"/>
        </w:tabs>
        <w:spacing w:before="40" w:after="40"/>
        <w:jc w:val="both"/>
      </w:pPr>
      <w:r>
        <w:t>Managing Director, Karnataka Neeravari Nigam Limited, 4</w:t>
      </w:r>
      <w:r>
        <w:rPr>
          <w:vertAlign w:val="superscript"/>
        </w:rPr>
        <w:t>th</w:t>
      </w:r>
      <w:r>
        <w:t xml:space="preserve"> Floor. Coffee Board Building, Dr. B. R. Ambedkar Veedhi, Bengaluru-560001 for kind information and further needful.</w:t>
      </w:r>
    </w:p>
    <w:p w:rsidR="002E291E" w:rsidRDefault="002E291E" w:rsidP="002F2E15">
      <w:pPr>
        <w:numPr>
          <w:ilvl w:val="0"/>
          <w:numId w:val="2"/>
        </w:numPr>
        <w:tabs>
          <w:tab w:val="clear" w:pos="531"/>
        </w:tabs>
        <w:spacing w:before="40" w:after="40"/>
        <w:jc w:val="both"/>
      </w:pPr>
      <w:r>
        <w:t>Chief Engineer, KNNL, Irrigation Central Zone, Munirabad for information and further needful.</w:t>
      </w:r>
    </w:p>
    <w:p w:rsidR="002E291E" w:rsidRDefault="002E291E" w:rsidP="002F2E15">
      <w:pPr>
        <w:numPr>
          <w:ilvl w:val="0"/>
          <w:numId w:val="2"/>
        </w:numPr>
        <w:tabs>
          <w:tab w:val="clear" w:pos="531"/>
        </w:tabs>
        <w:spacing w:before="40" w:after="40"/>
        <w:jc w:val="both"/>
      </w:pPr>
      <w:r>
        <w:t>Superintending Engineer, KNNL, Tungabhadra Project Circle, Munirabad.</w:t>
      </w:r>
    </w:p>
    <w:p w:rsidR="002E291E" w:rsidRDefault="002E291E" w:rsidP="002F2E15">
      <w:pPr>
        <w:numPr>
          <w:ilvl w:val="0"/>
          <w:numId w:val="2"/>
        </w:numPr>
        <w:spacing w:before="40" w:after="40"/>
        <w:jc w:val="both"/>
      </w:pPr>
      <w:r>
        <w:t>Chief Administrative Officer &amp; Chief Accounts Officer, Karnataka Neeravari Nigam Limited, Vijaya Complex, Srinagar Circle, Haliyala Road, Dharwad.</w:t>
      </w:r>
    </w:p>
    <w:p w:rsidR="002E291E" w:rsidRDefault="002E291E" w:rsidP="002F2E15">
      <w:pPr>
        <w:numPr>
          <w:ilvl w:val="0"/>
          <w:numId w:val="2"/>
        </w:numPr>
        <w:tabs>
          <w:tab w:val="clear" w:pos="531"/>
        </w:tabs>
        <w:spacing w:before="40" w:after="40"/>
        <w:jc w:val="both"/>
      </w:pPr>
      <w:r>
        <w:t>Copy with Compliments to the Executive Engineer, Singataluru Lift Irrigation Division No.</w:t>
      </w:r>
      <w:r w:rsidR="00D34A67">
        <w:t>2</w:t>
      </w:r>
      <w:r>
        <w:t xml:space="preserve">, </w:t>
      </w:r>
      <w:r w:rsidR="00D34A67">
        <w:t>Huvinahadagali, Vijayanagara</w:t>
      </w:r>
      <w:r>
        <w:t xml:space="preserve"> District.</w:t>
      </w:r>
    </w:p>
    <w:p w:rsidR="002E291E" w:rsidRDefault="002E291E" w:rsidP="002F2E15">
      <w:pPr>
        <w:numPr>
          <w:ilvl w:val="0"/>
          <w:numId w:val="2"/>
        </w:numPr>
        <w:spacing w:before="40" w:after="40"/>
        <w:jc w:val="both"/>
      </w:pPr>
      <w:r>
        <w:t>Copy forward to the:</w:t>
      </w:r>
    </w:p>
    <w:p w:rsidR="002E291E" w:rsidRDefault="002E291E" w:rsidP="002F2E15">
      <w:pPr>
        <w:pStyle w:val="ListParagraph"/>
        <w:numPr>
          <w:ilvl w:val="0"/>
          <w:numId w:val="8"/>
        </w:numPr>
        <w:spacing w:before="40" w:after="40"/>
        <w:ind w:left="709" w:hanging="283"/>
        <w:jc w:val="both"/>
      </w:pPr>
      <w:r>
        <w:t>Assistant Executive Engineer, KNNL, SLIS, Sub-Division No. 1 &amp; 2, Huvinahadagali.</w:t>
      </w:r>
    </w:p>
    <w:p w:rsidR="002E291E" w:rsidRDefault="002E291E" w:rsidP="002F2E15">
      <w:pPr>
        <w:pStyle w:val="ListParagraph"/>
        <w:numPr>
          <w:ilvl w:val="0"/>
          <w:numId w:val="8"/>
        </w:numPr>
        <w:spacing w:before="40" w:after="40"/>
        <w:ind w:left="709" w:hanging="283"/>
        <w:jc w:val="both"/>
      </w:pPr>
      <w:r>
        <w:t xml:space="preserve">Assistant Executive Engineer, KNNL, SLIS, Sub-Division No.1, Singataluru; Sub-Division No.2, Mundargi; Gadag Branch Sub-Division No.3, Gadag; R&amp;R, Sub-Division, Mundargi, Gadag District and Sub-Division No.3, </w:t>
      </w:r>
      <w:r w:rsidR="00D34A67">
        <w:t>Alawandi</w:t>
      </w:r>
      <w:r>
        <w:t>, Koppala District.</w:t>
      </w:r>
    </w:p>
    <w:p w:rsidR="002E291E" w:rsidRDefault="002E291E" w:rsidP="002F2E15">
      <w:pPr>
        <w:pStyle w:val="ListParagraph"/>
        <w:numPr>
          <w:ilvl w:val="0"/>
          <w:numId w:val="8"/>
        </w:numPr>
        <w:spacing w:before="40" w:after="40"/>
        <w:ind w:left="709" w:hanging="283"/>
        <w:jc w:val="both"/>
      </w:pPr>
      <w:r>
        <w:t>Assistant Executive Engineer, KNNL, Hirehalla Project Sub-Division, Kinnala, Koppala District.</w:t>
      </w:r>
    </w:p>
    <w:p w:rsidR="002E291E" w:rsidRDefault="002E291E" w:rsidP="002F2E15">
      <w:pPr>
        <w:numPr>
          <w:ilvl w:val="0"/>
          <w:numId w:val="2"/>
        </w:numPr>
        <w:spacing w:before="40" w:after="40"/>
        <w:jc w:val="both"/>
      </w:pPr>
      <w:r>
        <w:t>Copy to the office Notice Board.</w:t>
      </w:r>
    </w:p>
    <w:p w:rsidR="002E291E" w:rsidRDefault="002E291E" w:rsidP="002F2E15">
      <w:pPr>
        <w:numPr>
          <w:ilvl w:val="0"/>
          <w:numId w:val="2"/>
        </w:numPr>
        <w:spacing w:before="40" w:after="40"/>
        <w:jc w:val="both"/>
      </w:pPr>
      <w:r>
        <w:t>Copy to Executive Engineer’s Table/ T.A’s Table/Audit officer’s Table</w:t>
      </w:r>
    </w:p>
    <w:p w:rsidR="002E291E" w:rsidRPr="0073032F" w:rsidRDefault="002E291E" w:rsidP="002F2E15">
      <w:pPr>
        <w:numPr>
          <w:ilvl w:val="0"/>
          <w:numId w:val="2"/>
        </w:numPr>
        <w:spacing w:before="40" w:after="40"/>
        <w:jc w:val="both"/>
      </w:pPr>
      <w:r>
        <w:t>Copy to Sri_____________________________________________</w:t>
      </w:r>
    </w:p>
    <w:p w:rsidR="002E291E" w:rsidRPr="00C65E5F" w:rsidRDefault="002E291E" w:rsidP="002E291E">
      <w:pPr>
        <w:tabs>
          <w:tab w:val="left" w:pos="9461"/>
        </w:tabs>
        <w:ind w:left="6480" w:right="-400"/>
        <w:jc w:val="center"/>
        <w:rPr>
          <w:b/>
          <w:i/>
          <w:iCs/>
        </w:rPr>
      </w:pPr>
      <w:r w:rsidRPr="00C65E5F">
        <w:rPr>
          <w:b/>
          <w:i/>
          <w:iCs/>
        </w:rPr>
        <w:t>Sd/-</w:t>
      </w:r>
    </w:p>
    <w:p w:rsidR="002E291E" w:rsidRDefault="002E291E" w:rsidP="002E291E">
      <w:pPr>
        <w:tabs>
          <w:tab w:val="left" w:pos="9461"/>
        </w:tabs>
        <w:ind w:left="6480" w:right="-400"/>
        <w:jc w:val="center"/>
        <w:rPr>
          <w:bCs/>
        </w:rPr>
      </w:pPr>
      <w:r w:rsidRPr="00C65E5F">
        <w:rPr>
          <w:bCs/>
        </w:rPr>
        <w:t>Executive Engineer</w:t>
      </w:r>
      <w:r>
        <w:rPr>
          <w:bCs/>
        </w:rPr>
        <w:t xml:space="preserve">, </w:t>
      </w:r>
    </w:p>
    <w:p w:rsidR="00D34A67" w:rsidRDefault="002E291E" w:rsidP="00D34A67">
      <w:pPr>
        <w:ind w:left="6480" w:right="-400"/>
        <w:jc w:val="center"/>
        <w:rPr>
          <w:bCs/>
        </w:rPr>
      </w:pPr>
      <w:r>
        <w:rPr>
          <w:bCs/>
        </w:rPr>
        <w:t xml:space="preserve">KNNL, </w:t>
      </w:r>
      <w:r w:rsidR="00D34A67">
        <w:rPr>
          <w:bCs/>
        </w:rPr>
        <w:t xml:space="preserve">SLIS Division No-1, </w:t>
      </w:r>
    </w:p>
    <w:p w:rsidR="002E291E" w:rsidRPr="00742CD4" w:rsidRDefault="00D34A67" w:rsidP="00D34A67">
      <w:pPr>
        <w:tabs>
          <w:tab w:val="left" w:pos="9461"/>
        </w:tabs>
        <w:ind w:left="6480" w:right="-400"/>
        <w:jc w:val="center"/>
        <w:rPr>
          <w:bCs/>
        </w:rPr>
      </w:pPr>
      <w:r>
        <w:rPr>
          <w:bCs/>
        </w:rPr>
        <w:t>Mundaragi</w:t>
      </w:r>
    </w:p>
    <w:sectPr w:rsidR="002E291E" w:rsidRPr="00742CD4" w:rsidSect="00CE503C">
      <w:footerReference w:type="even" r:id="rId9"/>
      <w:footerReference w:type="default" r:id="rId10"/>
      <w:pgSz w:w="11909" w:h="16834" w:code="9"/>
      <w:pgMar w:top="576" w:right="864" w:bottom="576" w:left="864" w:header="0" w:footer="23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7A5" w:rsidRDefault="00C737A5">
      <w:r>
        <w:separator/>
      </w:r>
    </w:p>
  </w:endnote>
  <w:endnote w:type="continuationSeparator" w:id="1">
    <w:p w:rsidR="00C737A5" w:rsidRDefault="00C7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03" w:rsidRDefault="00465662">
    <w:pPr>
      <w:pStyle w:val="Footer"/>
      <w:framePr w:wrap="around" w:vAnchor="text" w:hAnchor="margin" w:xAlign="center" w:y="1"/>
      <w:rPr>
        <w:rStyle w:val="PageNumber"/>
      </w:rPr>
    </w:pPr>
    <w:r>
      <w:rPr>
        <w:rStyle w:val="PageNumber"/>
      </w:rPr>
      <w:fldChar w:fldCharType="begin"/>
    </w:r>
    <w:r w:rsidR="00B51D03">
      <w:rPr>
        <w:rStyle w:val="PageNumber"/>
      </w:rPr>
      <w:instrText xml:space="preserve">PAGE  </w:instrText>
    </w:r>
    <w:r>
      <w:rPr>
        <w:rStyle w:val="PageNumber"/>
      </w:rPr>
      <w:fldChar w:fldCharType="separate"/>
    </w:r>
    <w:r w:rsidR="00B51D03">
      <w:rPr>
        <w:rStyle w:val="PageNumber"/>
        <w:noProof/>
      </w:rPr>
      <w:t>1</w:t>
    </w:r>
    <w:r>
      <w:rPr>
        <w:rStyle w:val="PageNumber"/>
      </w:rPr>
      <w:fldChar w:fldCharType="end"/>
    </w:r>
  </w:p>
  <w:p w:rsidR="00B51D03" w:rsidRDefault="00B51D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03" w:rsidRDefault="00465662">
    <w:pPr>
      <w:pStyle w:val="Footer"/>
      <w:framePr w:wrap="around" w:vAnchor="text" w:hAnchor="margin" w:xAlign="center" w:y="1"/>
      <w:rPr>
        <w:rStyle w:val="PageNumber"/>
        <w:sz w:val="18"/>
        <w:szCs w:val="18"/>
      </w:rPr>
    </w:pPr>
    <w:r>
      <w:rPr>
        <w:rStyle w:val="PageNumber"/>
        <w:sz w:val="18"/>
        <w:szCs w:val="18"/>
      </w:rPr>
      <w:fldChar w:fldCharType="begin"/>
    </w:r>
    <w:r w:rsidR="00B51D03">
      <w:rPr>
        <w:rStyle w:val="PageNumber"/>
        <w:sz w:val="18"/>
        <w:szCs w:val="18"/>
      </w:rPr>
      <w:instrText xml:space="preserve">PAGE  </w:instrText>
    </w:r>
    <w:r>
      <w:rPr>
        <w:rStyle w:val="PageNumber"/>
        <w:sz w:val="18"/>
        <w:szCs w:val="18"/>
      </w:rPr>
      <w:fldChar w:fldCharType="separate"/>
    </w:r>
    <w:r w:rsidR="000A63E3">
      <w:rPr>
        <w:rStyle w:val="PageNumber"/>
        <w:noProof/>
        <w:sz w:val="18"/>
        <w:szCs w:val="18"/>
      </w:rPr>
      <w:t>2</w:t>
    </w:r>
    <w:r>
      <w:rPr>
        <w:rStyle w:val="PageNumber"/>
        <w:sz w:val="18"/>
        <w:szCs w:val="18"/>
      </w:rPr>
      <w:fldChar w:fldCharType="end"/>
    </w:r>
  </w:p>
  <w:p w:rsidR="00B51D03" w:rsidRDefault="00B51D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7A5" w:rsidRDefault="00C737A5">
      <w:r>
        <w:separator/>
      </w:r>
    </w:p>
  </w:footnote>
  <w:footnote w:type="continuationSeparator" w:id="1">
    <w:p w:rsidR="00C737A5" w:rsidRDefault="00C737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278B3E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
    <w:nsid w:val="00000002"/>
    <w:multiLevelType w:val="hybridMultilevel"/>
    <w:tmpl w:val="BCAEE8F0"/>
    <w:lvl w:ilvl="0" w:tplc="FF66A4BA">
      <w:start w:val="1"/>
      <w:numFmt w:val="lowerRoman"/>
      <w:lvlText w:val="%1)"/>
      <w:lvlJc w:val="left"/>
      <w:pPr>
        <w:ind w:left="1070" w:hanging="360"/>
      </w:pPr>
      <w:rPr>
        <w:rFonts w:ascii="Times" w:eastAsia="Times New Roman" w:hAnsi="Times" w:cs="Times-Roman" w:hint="default"/>
        <w:b w:val="0"/>
      </w:rPr>
    </w:lvl>
    <w:lvl w:ilvl="1" w:tplc="04090019">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2">
    <w:nsid w:val="00000003"/>
    <w:multiLevelType w:val="hybridMultilevel"/>
    <w:tmpl w:val="F6CA263A"/>
    <w:lvl w:ilvl="0" w:tplc="865E4C48">
      <w:start w:val="4"/>
      <w:numFmt w:val="decimal"/>
      <w:lvlText w:val="%1."/>
      <w:lvlJc w:val="left"/>
      <w:pPr>
        <w:tabs>
          <w:tab w:val="left" w:pos="1080"/>
        </w:tabs>
        <w:ind w:left="1080" w:hanging="720"/>
      </w:pPr>
    </w:lvl>
    <w:lvl w:ilvl="1" w:tplc="0409000F">
      <w:start w:val="1"/>
      <w:numFmt w:val="decimal"/>
      <w:lvlText w:val="%2."/>
      <w:lvlJc w:val="left"/>
      <w:pPr>
        <w:tabs>
          <w:tab w:val="left" w:pos="1800"/>
        </w:tabs>
        <w:ind w:left="1800" w:hanging="720"/>
      </w:pPr>
      <w:rPr>
        <w:b w:val="0"/>
        <w:bCs w:val="0"/>
      </w:r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3">
    <w:nsid w:val="00000004"/>
    <w:multiLevelType w:val="hybridMultilevel"/>
    <w:tmpl w:val="2244EC7A"/>
    <w:lvl w:ilvl="0" w:tplc="84C4B95E">
      <w:start w:val="1"/>
      <w:numFmt w:val="lowerLetter"/>
      <w:lvlText w:val="%1."/>
      <w:lvlJc w:val="left"/>
      <w:pPr>
        <w:ind w:left="1211" w:hanging="360"/>
      </w:pPr>
      <w:rPr>
        <w:rFonts w:ascii="Times New Roman" w:hAnsi="Times New Roman" w:cs="Times New Roman"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4">
    <w:nsid w:val="00000005"/>
    <w:multiLevelType w:val="hybridMultilevel"/>
    <w:tmpl w:val="0A2C7A72"/>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
    <w:nsid w:val="00000006"/>
    <w:multiLevelType w:val="hybridMultilevel"/>
    <w:tmpl w:val="AA50410C"/>
    <w:lvl w:ilvl="0" w:tplc="B89A8090">
      <w:start w:val="1"/>
      <w:numFmt w:val="lowerRoman"/>
      <w:lvlText w:val="%1)"/>
      <w:lvlJc w:val="left"/>
      <w:pPr>
        <w:tabs>
          <w:tab w:val="left" w:pos="1080"/>
        </w:tabs>
        <w:ind w:left="1080" w:hanging="720"/>
      </w:pPr>
      <w:rPr>
        <w:rFonts w:hint="default"/>
        <w:sz w:val="24"/>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6">
    <w:nsid w:val="00000007"/>
    <w:multiLevelType w:val="hybridMultilevel"/>
    <w:tmpl w:val="480EB028"/>
    <w:lvl w:ilvl="0" w:tplc="98465920">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0000008"/>
    <w:multiLevelType w:val="hybridMultilevel"/>
    <w:tmpl w:val="EE04B592"/>
    <w:lvl w:ilvl="0" w:tplc="0F9413DE">
      <w:start w:val="1"/>
      <w:numFmt w:val="lowerRoman"/>
      <w:lvlText w:val="%1)"/>
      <w:lvlJc w:val="left"/>
      <w:pPr>
        <w:tabs>
          <w:tab w:val="left" w:pos="945"/>
        </w:tabs>
        <w:ind w:left="945" w:hanging="720"/>
      </w:pPr>
      <w:rPr>
        <w:rFonts w:hint="default"/>
        <w:b w:val="0"/>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8">
    <w:nsid w:val="00000009"/>
    <w:multiLevelType w:val="hybridMultilevel"/>
    <w:tmpl w:val="1FC63A74"/>
    <w:lvl w:ilvl="0" w:tplc="472CF1C6">
      <w:start w:val="1"/>
      <w:numFmt w:val="lowerLetter"/>
      <w:lvlText w:val="%1)"/>
      <w:lvlJc w:val="left"/>
      <w:pPr>
        <w:ind w:left="2070" w:hanging="360"/>
      </w:pPr>
      <w:rPr>
        <w:rFonts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9">
    <w:nsid w:val="0000000A"/>
    <w:multiLevelType w:val="hybridMultilevel"/>
    <w:tmpl w:val="DBBC366C"/>
    <w:lvl w:ilvl="0" w:tplc="3CD66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00000B"/>
    <w:multiLevelType w:val="hybridMultilevel"/>
    <w:tmpl w:val="CC98831A"/>
    <w:lvl w:ilvl="0" w:tplc="06C8A09E">
      <w:start w:val="1"/>
      <w:numFmt w:val="lowerRoman"/>
      <w:lvlText w:val="%1)"/>
      <w:lvlJc w:val="left"/>
      <w:pPr>
        <w:ind w:left="720" w:hanging="720"/>
      </w:pPr>
      <w:rPr>
        <w:rFonts w:hint="default"/>
        <w:b w:val="0"/>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0000000C"/>
    <w:multiLevelType w:val="hybridMultilevel"/>
    <w:tmpl w:val="BB4AB750"/>
    <w:lvl w:ilvl="0" w:tplc="ECD07F52">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A4C80C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0000000E"/>
    <w:multiLevelType w:val="hybridMultilevel"/>
    <w:tmpl w:val="95B0F8FC"/>
    <w:lvl w:ilvl="0" w:tplc="953C90BA">
      <w:start w:val="1"/>
      <w:numFmt w:val="decimal"/>
      <w:lvlText w:val="%1)"/>
      <w:lvlJc w:val="left"/>
      <w:pPr>
        <w:tabs>
          <w:tab w:val="left" w:pos="531"/>
        </w:tabs>
        <w:ind w:left="531" w:hanging="360"/>
      </w:pPr>
    </w:lvl>
    <w:lvl w:ilvl="1" w:tplc="04090019">
      <w:start w:val="1"/>
      <w:numFmt w:val="decimal"/>
      <w:lvlText w:val="%2."/>
      <w:lvlJc w:val="left"/>
      <w:pPr>
        <w:tabs>
          <w:tab w:val="left" w:pos="1431"/>
        </w:tabs>
        <w:ind w:left="1431" w:hanging="360"/>
      </w:pPr>
    </w:lvl>
    <w:lvl w:ilvl="2" w:tplc="0409001B">
      <w:start w:val="1"/>
      <w:numFmt w:val="decimal"/>
      <w:lvlText w:val="%3."/>
      <w:lvlJc w:val="left"/>
      <w:pPr>
        <w:tabs>
          <w:tab w:val="left" w:pos="2151"/>
        </w:tabs>
        <w:ind w:left="2151" w:hanging="360"/>
      </w:pPr>
    </w:lvl>
    <w:lvl w:ilvl="3" w:tplc="0409000F">
      <w:start w:val="1"/>
      <w:numFmt w:val="decimal"/>
      <w:lvlText w:val="%4."/>
      <w:lvlJc w:val="left"/>
      <w:pPr>
        <w:tabs>
          <w:tab w:val="left" w:pos="2871"/>
        </w:tabs>
        <w:ind w:left="2871" w:hanging="360"/>
      </w:pPr>
    </w:lvl>
    <w:lvl w:ilvl="4" w:tplc="04090019">
      <w:start w:val="1"/>
      <w:numFmt w:val="decimal"/>
      <w:lvlText w:val="%5."/>
      <w:lvlJc w:val="left"/>
      <w:pPr>
        <w:tabs>
          <w:tab w:val="left" w:pos="3591"/>
        </w:tabs>
        <w:ind w:left="3591" w:hanging="360"/>
      </w:pPr>
    </w:lvl>
    <w:lvl w:ilvl="5" w:tplc="0409001B">
      <w:start w:val="1"/>
      <w:numFmt w:val="decimal"/>
      <w:lvlText w:val="%6."/>
      <w:lvlJc w:val="left"/>
      <w:pPr>
        <w:tabs>
          <w:tab w:val="left" w:pos="4311"/>
        </w:tabs>
        <w:ind w:left="4311" w:hanging="360"/>
      </w:pPr>
    </w:lvl>
    <w:lvl w:ilvl="6" w:tplc="0409000F">
      <w:start w:val="1"/>
      <w:numFmt w:val="decimal"/>
      <w:lvlText w:val="%7."/>
      <w:lvlJc w:val="left"/>
      <w:pPr>
        <w:tabs>
          <w:tab w:val="left" w:pos="5031"/>
        </w:tabs>
        <w:ind w:left="5031" w:hanging="360"/>
      </w:pPr>
    </w:lvl>
    <w:lvl w:ilvl="7" w:tplc="04090019">
      <w:start w:val="1"/>
      <w:numFmt w:val="decimal"/>
      <w:lvlText w:val="%8."/>
      <w:lvlJc w:val="left"/>
      <w:pPr>
        <w:tabs>
          <w:tab w:val="left" w:pos="5751"/>
        </w:tabs>
        <w:ind w:left="5751" w:hanging="360"/>
      </w:pPr>
    </w:lvl>
    <w:lvl w:ilvl="8" w:tplc="0409001B">
      <w:start w:val="1"/>
      <w:numFmt w:val="decimal"/>
      <w:lvlText w:val="%9."/>
      <w:lvlJc w:val="left"/>
      <w:pPr>
        <w:tabs>
          <w:tab w:val="left" w:pos="6471"/>
        </w:tabs>
        <w:ind w:left="6471" w:hanging="360"/>
      </w:pPr>
    </w:lvl>
  </w:abstractNum>
  <w:abstractNum w:abstractNumId="14">
    <w:nsid w:val="0000000F"/>
    <w:multiLevelType w:val="hybridMultilevel"/>
    <w:tmpl w:val="532A042C"/>
    <w:lvl w:ilvl="0" w:tplc="B67E7380">
      <w:start w:val="5"/>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04B95555"/>
    <w:multiLevelType w:val="hybridMultilevel"/>
    <w:tmpl w:val="0F3499BC"/>
    <w:lvl w:ilvl="0" w:tplc="04090017">
      <w:start w:val="1"/>
      <w:numFmt w:val="lowerLetter"/>
      <w:lvlText w:val="%1)"/>
      <w:lvlJc w:val="left"/>
      <w:pPr>
        <w:tabs>
          <w:tab w:val="num" w:pos="1800"/>
        </w:tabs>
        <w:ind w:left="180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A22CB3"/>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17">
    <w:nsid w:val="0E7C57F9"/>
    <w:multiLevelType w:val="hybridMultilevel"/>
    <w:tmpl w:val="8278B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8DD7CD2"/>
    <w:multiLevelType w:val="hybridMultilevel"/>
    <w:tmpl w:val="BC7C6D78"/>
    <w:lvl w:ilvl="0" w:tplc="F5125410">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2454726D"/>
    <w:multiLevelType w:val="hybridMultilevel"/>
    <w:tmpl w:val="9CB42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A05F7F"/>
    <w:multiLevelType w:val="hybridMultilevel"/>
    <w:tmpl w:val="9A9CEA5E"/>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0F195A"/>
    <w:multiLevelType w:val="hybridMultilevel"/>
    <w:tmpl w:val="8626E110"/>
    <w:lvl w:ilvl="0" w:tplc="C3B210E6">
      <w:start w:val="1"/>
      <w:numFmt w:val="low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E6513C6"/>
    <w:multiLevelType w:val="hybridMultilevel"/>
    <w:tmpl w:val="3D900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2B0F77"/>
    <w:multiLevelType w:val="hybridMultilevel"/>
    <w:tmpl w:val="AA50410C"/>
    <w:lvl w:ilvl="0" w:tplc="B89A8090">
      <w:start w:val="1"/>
      <w:numFmt w:val="lowerRoman"/>
      <w:lvlText w:val="%1)"/>
      <w:lvlJc w:val="left"/>
      <w:pPr>
        <w:tabs>
          <w:tab w:val="num" w:pos="1080"/>
        </w:tabs>
        <w:ind w:left="1080" w:hanging="72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E7685D"/>
    <w:multiLevelType w:val="hybridMultilevel"/>
    <w:tmpl w:val="F09C1ABA"/>
    <w:lvl w:ilvl="0" w:tplc="A15CE52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nsid w:val="475C60E4"/>
    <w:multiLevelType w:val="hybridMultilevel"/>
    <w:tmpl w:val="9A9CEA5E"/>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549FC"/>
    <w:multiLevelType w:val="hybridMultilevel"/>
    <w:tmpl w:val="7C16D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A12A2E"/>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28">
    <w:nsid w:val="519220BF"/>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29">
    <w:nsid w:val="561F24AD"/>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0">
    <w:nsid w:val="58796ED9"/>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1">
    <w:nsid w:val="5DF83F29"/>
    <w:multiLevelType w:val="hybridMultilevel"/>
    <w:tmpl w:val="AC96A0B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C647BBE"/>
    <w:multiLevelType w:val="hybridMultilevel"/>
    <w:tmpl w:val="56BE1228"/>
    <w:lvl w:ilvl="0" w:tplc="B0B23EC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FCF1EE7"/>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34">
    <w:nsid w:val="75CF4DE5"/>
    <w:multiLevelType w:val="hybridMultilevel"/>
    <w:tmpl w:val="9154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1775A6"/>
    <w:multiLevelType w:val="hybridMultilevel"/>
    <w:tmpl w:val="4CA278A6"/>
    <w:lvl w:ilvl="0" w:tplc="0409000B">
      <w:start w:val="1"/>
      <w:numFmt w:val="bullet"/>
      <w:lvlText w:val=""/>
      <w:lvlJc w:val="left"/>
      <w:pPr>
        <w:ind w:left="1258" w:hanging="360"/>
      </w:pPr>
      <w:rPr>
        <w:rFonts w:ascii="Wingdings" w:hAnsi="Wingdings" w:hint="default"/>
      </w:rPr>
    </w:lvl>
    <w:lvl w:ilvl="1" w:tplc="04090003" w:tentative="1">
      <w:start w:val="1"/>
      <w:numFmt w:val="bullet"/>
      <w:lvlText w:val="o"/>
      <w:lvlJc w:val="left"/>
      <w:pPr>
        <w:ind w:left="1978" w:hanging="360"/>
      </w:pPr>
      <w:rPr>
        <w:rFonts w:ascii="Courier New" w:hAnsi="Courier New" w:cs="Courier New" w:hint="default"/>
      </w:rPr>
    </w:lvl>
    <w:lvl w:ilvl="2" w:tplc="04090005" w:tentative="1">
      <w:start w:val="1"/>
      <w:numFmt w:val="bullet"/>
      <w:lvlText w:val=""/>
      <w:lvlJc w:val="left"/>
      <w:pPr>
        <w:ind w:left="2698" w:hanging="360"/>
      </w:pPr>
      <w:rPr>
        <w:rFonts w:ascii="Wingdings" w:hAnsi="Wingdings" w:hint="default"/>
      </w:rPr>
    </w:lvl>
    <w:lvl w:ilvl="3" w:tplc="04090001" w:tentative="1">
      <w:start w:val="1"/>
      <w:numFmt w:val="bullet"/>
      <w:lvlText w:val=""/>
      <w:lvlJc w:val="left"/>
      <w:pPr>
        <w:ind w:left="3418" w:hanging="360"/>
      </w:pPr>
      <w:rPr>
        <w:rFonts w:ascii="Symbol" w:hAnsi="Symbol" w:hint="default"/>
      </w:rPr>
    </w:lvl>
    <w:lvl w:ilvl="4" w:tplc="04090003" w:tentative="1">
      <w:start w:val="1"/>
      <w:numFmt w:val="bullet"/>
      <w:lvlText w:val="o"/>
      <w:lvlJc w:val="left"/>
      <w:pPr>
        <w:ind w:left="4138" w:hanging="360"/>
      </w:pPr>
      <w:rPr>
        <w:rFonts w:ascii="Courier New" w:hAnsi="Courier New" w:cs="Courier New" w:hint="default"/>
      </w:rPr>
    </w:lvl>
    <w:lvl w:ilvl="5" w:tplc="04090005" w:tentative="1">
      <w:start w:val="1"/>
      <w:numFmt w:val="bullet"/>
      <w:lvlText w:val=""/>
      <w:lvlJc w:val="left"/>
      <w:pPr>
        <w:ind w:left="4858" w:hanging="360"/>
      </w:pPr>
      <w:rPr>
        <w:rFonts w:ascii="Wingdings" w:hAnsi="Wingdings" w:hint="default"/>
      </w:rPr>
    </w:lvl>
    <w:lvl w:ilvl="6" w:tplc="04090001" w:tentative="1">
      <w:start w:val="1"/>
      <w:numFmt w:val="bullet"/>
      <w:lvlText w:val=""/>
      <w:lvlJc w:val="left"/>
      <w:pPr>
        <w:ind w:left="5578" w:hanging="360"/>
      </w:pPr>
      <w:rPr>
        <w:rFonts w:ascii="Symbol" w:hAnsi="Symbol" w:hint="default"/>
      </w:rPr>
    </w:lvl>
    <w:lvl w:ilvl="7" w:tplc="04090003" w:tentative="1">
      <w:start w:val="1"/>
      <w:numFmt w:val="bullet"/>
      <w:lvlText w:val="o"/>
      <w:lvlJc w:val="left"/>
      <w:pPr>
        <w:ind w:left="6298" w:hanging="360"/>
      </w:pPr>
      <w:rPr>
        <w:rFonts w:ascii="Courier New" w:hAnsi="Courier New" w:cs="Courier New" w:hint="default"/>
      </w:rPr>
    </w:lvl>
    <w:lvl w:ilvl="8" w:tplc="04090005" w:tentative="1">
      <w:start w:val="1"/>
      <w:numFmt w:val="bullet"/>
      <w:lvlText w:val=""/>
      <w:lvlJc w:val="left"/>
      <w:pPr>
        <w:ind w:left="7018" w:hanging="360"/>
      </w:pPr>
      <w:rPr>
        <w:rFonts w:ascii="Wingdings" w:hAnsi="Wingdings" w:hint="default"/>
      </w:rPr>
    </w:lvl>
  </w:abstractNum>
  <w:abstractNum w:abstractNumId="36">
    <w:nsid w:val="7CD713EF"/>
    <w:multiLevelType w:val="hybridMultilevel"/>
    <w:tmpl w:val="DF820558"/>
    <w:lvl w:ilvl="0" w:tplc="52D2C860">
      <w:start w:val="1"/>
      <w:numFmt w:val="lowerRoman"/>
      <w:lvlText w:val="%1)"/>
      <w:lvlJc w:val="left"/>
      <w:pPr>
        <w:tabs>
          <w:tab w:val="left" w:pos="945"/>
        </w:tabs>
        <w:ind w:left="945" w:hanging="720"/>
      </w:pPr>
      <w:rPr>
        <w:rFonts w:hint="default"/>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num w:numId="1">
    <w:abstractNumId w:val="6"/>
  </w:num>
  <w:num w:numId="2">
    <w:abstractNumId w:val="13"/>
  </w:num>
  <w:num w:numId="3">
    <w:abstractNumId w:val="2"/>
  </w:num>
  <w:num w:numId="4">
    <w:abstractNumId w:val="0"/>
  </w:num>
  <w:num w:numId="5">
    <w:abstractNumId w:val="5"/>
  </w:num>
  <w:num w:numId="6">
    <w:abstractNumId w:val="7"/>
  </w:num>
  <w:num w:numId="7">
    <w:abstractNumId w:val="3"/>
  </w:num>
  <w:num w:numId="8">
    <w:abstractNumId w:val="4"/>
  </w:num>
  <w:num w:numId="9">
    <w:abstractNumId w:val="9"/>
  </w:num>
  <w:num w:numId="10">
    <w:abstractNumId w:val="1"/>
  </w:num>
  <w:num w:numId="11">
    <w:abstractNumId w:val="8"/>
  </w:num>
  <w:num w:numId="12">
    <w:abstractNumId w:val="11"/>
  </w:num>
  <w:num w:numId="13">
    <w:abstractNumId w:val="19"/>
  </w:num>
  <w:num w:numId="14">
    <w:abstractNumId w:val="10"/>
  </w:num>
  <w:num w:numId="15">
    <w:abstractNumId w:val="12"/>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4"/>
  </w:num>
  <w:num w:numId="22">
    <w:abstractNumId w:val="35"/>
  </w:num>
  <w:num w:numId="23">
    <w:abstractNumId w:val="28"/>
  </w:num>
  <w:num w:numId="24">
    <w:abstractNumId w:val="21"/>
  </w:num>
  <w:num w:numId="25">
    <w:abstractNumId w:val="17"/>
  </w:num>
  <w:num w:numId="26">
    <w:abstractNumId w:val="23"/>
  </w:num>
  <w:num w:numId="27">
    <w:abstractNumId w:val="32"/>
  </w:num>
  <w:num w:numId="28">
    <w:abstractNumId w:val="27"/>
  </w:num>
  <w:num w:numId="29">
    <w:abstractNumId w:val="30"/>
  </w:num>
  <w:num w:numId="30">
    <w:abstractNumId w:val="36"/>
  </w:num>
  <w:num w:numId="31">
    <w:abstractNumId w:val="29"/>
  </w:num>
  <w:num w:numId="32">
    <w:abstractNumId w:val="16"/>
  </w:num>
  <w:num w:numId="33">
    <w:abstractNumId w:val="33"/>
  </w:num>
  <w:num w:numId="34">
    <w:abstractNumId w:val="15"/>
  </w:num>
  <w:num w:numId="35">
    <w:abstractNumId w:val="31"/>
  </w:num>
  <w:num w:numId="36">
    <w:abstractNumId w:val="25"/>
  </w:num>
  <w:num w:numId="37">
    <w:abstractNumId w:val="22"/>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stylePaneFormatFilter w:val="3F01"/>
  <w:defaultTabStop w:val="720"/>
  <w:drawingGridHorizontalSpacing w:val="57"/>
  <w:displayVerticalDrawingGridEvery w:val="2"/>
  <w:characterSpacingControl w:val="doNotCompress"/>
  <w:footnotePr>
    <w:footnote w:id="0"/>
    <w:footnote w:id="1"/>
  </w:footnotePr>
  <w:endnotePr>
    <w:endnote w:id="0"/>
    <w:endnote w:id="1"/>
  </w:endnotePr>
  <w:compat/>
  <w:rsids>
    <w:rsidRoot w:val="00D85794"/>
    <w:rsid w:val="000026FC"/>
    <w:rsid w:val="0001341D"/>
    <w:rsid w:val="00025D3A"/>
    <w:rsid w:val="00041DD2"/>
    <w:rsid w:val="000436F5"/>
    <w:rsid w:val="00056502"/>
    <w:rsid w:val="00063675"/>
    <w:rsid w:val="00072D14"/>
    <w:rsid w:val="00075301"/>
    <w:rsid w:val="000766AA"/>
    <w:rsid w:val="000804EB"/>
    <w:rsid w:val="0008122D"/>
    <w:rsid w:val="000915E1"/>
    <w:rsid w:val="000A63E3"/>
    <w:rsid w:val="000D67A1"/>
    <w:rsid w:val="000D704F"/>
    <w:rsid w:val="000E233A"/>
    <w:rsid w:val="000E53EF"/>
    <w:rsid w:val="000E5D37"/>
    <w:rsid w:val="000F3B9F"/>
    <w:rsid w:val="00110EEB"/>
    <w:rsid w:val="00111225"/>
    <w:rsid w:val="00124D3F"/>
    <w:rsid w:val="00125D5B"/>
    <w:rsid w:val="001306EC"/>
    <w:rsid w:val="0013234E"/>
    <w:rsid w:val="00132D77"/>
    <w:rsid w:val="0013421D"/>
    <w:rsid w:val="0014752F"/>
    <w:rsid w:val="00150AE5"/>
    <w:rsid w:val="00153161"/>
    <w:rsid w:val="001548F0"/>
    <w:rsid w:val="0017765D"/>
    <w:rsid w:val="00190708"/>
    <w:rsid w:val="00193E17"/>
    <w:rsid w:val="00195DB5"/>
    <w:rsid w:val="001B614F"/>
    <w:rsid w:val="001C09EC"/>
    <w:rsid w:val="001C4AB2"/>
    <w:rsid w:val="001E26E9"/>
    <w:rsid w:val="001E44B3"/>
    <w:rsid w:val="001F58F0"/>
    <w:rsid w:val="001F6579"/>
    <w:rsid w:val="0020307B"/>
    <w:rsid w:val="002041AC"/>
    <w:rsid w:val="002160F2"/>
    <w:rsid w:val="00225BDB"/>
    <w:rsid w:val="00227008"/>
    <w:rsid w:val="00245DEC"/>
    <w:rsid w:val="00247765"/>
    <w:rsid w:val="00254B81"/>
    <w:rsid w:val="002567F5"/>
    <w:rsid w:val="00256F04"/>
    <w:rsid w:val="002635A0"/>
    <w:rsid w:val="0027196D"/>
    <w:rsid w:val="002758B8"/>
    <w:rsid w:val="0027722F"/>
    <w:rsid w:val="0028173C"/>
    <w:rsid w:val="00284F50"/>
    <w:rsid w:val="002951EF"/>
    <w:rsid w:val="00297FF8"/>
    <w:rsid w:val="002A0457"/>
    <w:rsid w:val="002A5BE0"/>
    <w:rsid w:val="002B18E4"/>
    <w:rsid w:val="002B1B20"/>
    <w:rsid w:val="002B6B5C"/>
    <w:rsid w:val="002C4DC8"/>
    <w:rsid w:val="002E291E"/>
    <w:rsid w:val="002F28B4"/>
    <w:rsid w:val="002F28F3"/>
    <w:rsid w:val="002F2E15"/>
    <w:rsid w:val="002F6D51"/>
    <w:rsid w:val="00302954"/>
    <w:rsid w:val="00303A07"/>
    <w:rsid w:val="00304F74"/>
    <w:rsid w:val="003118F9"/>
    <w:rsid w:val="0032238A"/>
    <w:rsid w:val="003236FA"/>
    <w:rsid w:val="00325033"/>
    <w:rsid w:val="003335E4"/>
    <w:rsid w:val="0033768C"/>
    <w:rsid w:val="00340D99"/>
    <w:rsid w:val="00340DD9"/>
    <w:rsid w:val="00360D34"/>
    <w:rsid w:val="003613F3"/>
    <w:rsid w:val="00372126"/>
    <w:rsid w:val="0038001B"/>
    <w:rsid w:val="00391B74"/>
    <w:rsid w:val="003941BF"/>
    <w:rsid w:val="0039560B"/>
    <w:rsid w:val="003A7695"/>
    <w:rsid w:val="003D5AF8"/>
    <w:rsid w:val="003E6B6D"/>
    <w:rsid w:val="003F59E6"/>
    <w:rsid w:val="004063BD"/>
    <w:rsid w:val="004063F6"/>
    <w:rsid w:val="0040707F"/>
    <w:rsid w:val="00407800"/>
    <w:rsid w:val="00412352"/>
    <w:rsid w:val="004127DF"/>
    <w:rsid w:val="004135EB"/>
    <w:rsid w:val="00416FEE"/>
    <w:rsid w:val="00420866"/>
    <w:rsid w:val="00422144"/>
    <w:rsid w:val="004361B6"/>
    <w:rsid w:val="00450C82"/>
    <w:rsid w:val="0045160F"/>
    <w:rsid w:val="004558FF"/>
    <w:rsid w:val="00465662"/>
    <w:rsid w:val="00470CFF"/>
    <w:rsid w:val="00473233"/>
    <w:rsid w:val="0047406E"/>
    <w:rsid w:val="00476FE8"/>
    <w:rsid w:val="0047711B"/>
    <w:rsid w:val="00490278"/>
    <w:rsid w:val="004908DF"/>
    <w:rsid w:val="00492AC9"/>
    <w:rsid w:val="00495143"/>
    <w:rsid w:val="004D0806"/>
    <w:rsid w:val="004E0D9A"/>
    <w:rsid w:val="004E4D61"/>
    <w:rsid w:val="004E67A6"/>
    <w:rsid w:val="004E6BF3"/>
    <w:rsid w:val="004E70CA"/>
    <w:rsid w:val="004F06ED"/>
    <w:rsid w:val="00512E56"/>
    <w:rsid w:val="005324C3"/>
    <w:rsid w:val="005342B7"/>
    <w:rsid w:val="00535B54"/>
    <w:rsid w:val="00540B80"/>
    <w:rsid w:val="00551C43"/>
    <w:rsid w:val="005529E1"/>
    <w:rsid w:val="00571148"/>
    <w:rsid w:val="0058211C"/>
    <w:rsid w:val="00595B05"/>
    <w:rsid w:val="005A58B0"/>
    <w:rsid w:val="005A5ADB"/>
    <w:rsid w:val="005B156C"/>
    <w:rsid w:val="005B2EE3"/>
    <w:rsid w:val="005C3CCF"/>
    <w:rsid w:val="005E219B"/>
    <w:rsid w:val="005E5FCA"/>
    <w:rsid w:val="005E6C28"/>
    <w:rsid w:val="005E6FB6"/>
    <w:rsid w:val="005F241A"/>
    <w:rsid w:val="005F2B0F"/>
    <w:rsid w:val="005F58EB"/>
    <w:rsid w:val="005F7185"/>
    <w:rsid w:val="00610656"/>
    <w:rsid w:val="00643B5A"/>
    <w:rsid w:val="0065020A"/>
    <w:rsid w:val="00651A08"/>
    <w:rsid w:val="00657465"/>
    <w:rsid w:val="006609BB"/>
    <w:rsid w:val="006622C3"/>
    <w:rsid w:val="00662AE1"/>
    <w:rsid w:val="006665A6"/>
    <w:rsid w:val="00670CD6"/>
    <w:rsid w:val="00670E1E"/>
    <w:rsid w:val="006726D1"/>
    <w:rsid w:val="00676E82"/>
    <w:rsid w:val="006773B5"/>
    <w:rsid w:val="00677B97"/>
    <w:rsid w:val="006856A1"/>
    <w:rsid w:val="006873A0"/>
    <w:rsid w:val="00692016"/>
    <w:rsid w:val="006A167C"/>
    <w:rsid w:val="006A1685"/>
    <w:rsid w:val="006A722A"/>
    <w:rsid w:val="006B1032"/>
    <w:rsid w:val="006B248A"/>
    <w:rsid w:val="006B2C58"/>
    <w:rsid w:val="006D5342"/>
    <w:rsid w:val="006D7D6A"/>
    <w:rsid w:val="006E23BD"/>
    <w:rsid w:val="006E2D5D"/>
    <w:rsid w:val="006E3D8A"/>
    <w:rsid w:val="006E4429"/>
    <w:rsid w:val="006E49AC"/>
    <w:rsid w:val="006E6641"/>
    <w:rsid w:val="006F5C98"/>
    <w:rsid w:val="007074F4"/>
    <w:rsid w:val="00725D80"/>
    <w:rsid w:val="0073032F"/>
    <w:rsid w:val="00731F27"/>
    <w:rsid w:val="0073302D"/>
    <w:rsid w:val="00742B68"/>
    <w:rsid w:val="00743B8E"/>
    <w:rsid w:val="00766247"/>
    <w:rsid w:val="0077427F"/>
    <w:rsid w:val="0077700F"/>
    <w:rsid w:val="00777B8F"/>
    <w:rsid w:val="00784B0B"/>
    <w:rsid w:val="007911A4"/>
    <w:rsid w:val="00794A27"/>
    <w:rsid w:val="00795CE7"/>
    <w:rsid w:val="00796DF8"/>
    <w:rsid w:val="007A34CB"/>
    <w:rsid w:val="007A5662"/>
    <w:rsid w:val="007B524F"/>
    <w:rsid w:val="007C1178"/>
    <w:rsid w:val="007D2006"/>
    <w:rsid w:val="007D6F39"/>
    <w:rsid w:val="007E504F"/>
    <w:rsid w:val="0080167A"/>
    <w:rsid w:val="00803236"/>
    <w:rsid w:val="008079C7"/>
    <w:rsid w:val="00815038"/>
    <w:rsid w:val="0083292D"/>
    <w:rsid w:val="00833A73"/>
    <w:rsid w:val="008340D1"/>
    <w:rsid w:val="008415D3"/>
    <w:rsid w:val="00845751"/>
    <w:rsid w:val="0085630B"/>
    <w:rsid w:val="008771B6"/>
    <w:rsid w:val="008779DF"/>
    <w:rsid w:val="00890F35"/>
    <w:rsid w:val="00892E9B"/>
    <w:rsid w:val="00895104"/>
    <w:rsid w:val="00895F2B"/>
    <w:rsid w:val="008A1FA1"/>
    <w:rsid w:val="008B0617"/>
    <w:rsid w:val="008B1181"/>
    <w:rsid w:val="008B4A3F"/>
    <w:rsid w:val="008B65E8"/>
    <w:rsid w:val="008C1F99"/>
    <w:rsid w:val="008C3FDE"/>
    <w:rsid w:val="008C523F"/>
    <w:rsid w:val="008C699C"/>
    <w:rsid w:val="008C7860"/>
    <w:rsid w:val="008D4466"/>
    <w:rsid w:val="008D4E6D"/>
    <w:rsid w:val="008E418D"/>
    <w:rsid w:val="008F1A19"/>
    <w:rsid w:val="008F7555"/>
    <w:rsid w:val="008F7AA7"/>
    <w:rsid w:val="00901172"/>
    <w:rsid w:val="009064A2"/>
    <w:rsid w:val="00906869"/>
    <w:rsid w:val="009154F1"/>
    <w:rsid w:val="0094577D"/>
    <w:rsid w:val="00950BBD"/>
    <w:rsid w:val="00955C86"/>
    <w:rsid w:val="00961250"/>
    <w:rsid w:val="0096778C"/>
    <w:rsid w:val="00980B2E"/>
    <w:rsid w:val="00991A5A"/>
    <w:rsid w:val="00995CDA"/>
    <w:rsid w:val="009B0646"/>
    <w:rsid w:val="009B1C1A"/>
    <w:rsid w:val="009B3ADA"/>
    <w:rsid w:val="009B7B09"/>
    <w:rsid w:val="009C1063"/>
    <w:rsid w:val="009C7BF7"/>
    <w:rsid w:val="009D034D"/>
    <w:rsid w:val="009E178B"/>
    <w:rsid w:val="009E3245"/>
    <w:rsid w:val="009F73BB"/>
    <w:rsid w:val="00A05197"/>
    <w:rsid w:val="00A0743D"/>
    <w:rsid w:val="00A10A17"/>
    <w:rsid w:val="00A17B31"/>
    <w:rsid w:val="00A41DBF"/>
    <w:rsid w:val="00A43BCB"/>
    <w:rsid w:val="00A549BA"/>
    <w:rsid w:val="00A55A0A"/>
    <w:rsid w:val="00A72D93"/>
    <w:rsid w:val="00A73967"/>
    <w:rsid w:val="00A766F9"/>
    <w:rsid w:val="00A84830"/>
    <w:rsid w:val="00A93835"/>
    <w:rsid w:val="00AB121D"/>
    <w:rsid w:val="00AB2209"/>
    <w:rsid w:val="00AB35B3"/>
    <w:rsid w:val="00AC7823"/>
    <w:rsid w:val="00AD4D40"/>
    <w:rsid w:val="00AD644A"/>
    <w:rsid w:val="00AD7C4E"/>
    <w:rsid w:val="00AF35A2"/>
    <w:rsid w:val="00AF5055"/>
    <w:rsid w:val="00AF6282"/>
    <w:rsid w:val="00B02EDB"/>
    <w:rsid w:val="00B15FD7"/>
    <w:rsid w:val="00B20C69"/>
    <w:rsid w:val="00B26464"/>
    <w:rsid w:val="00B267FB"/>
    <w:rsid w:val="00B44739"/>
    <w:rsid w:val="00B51209"/>
    <w:rsid w:val="00B51D03"/>
    <w:rsid w:val="00B568D0"/>
    <w:rsid w:val="00B64220"/>
    <w:rsid w:val="00B671F7"/>
    <w:rsid w:val="00B713DF"/>
    <w:rsid w:val="00B72879"/>
    <w:rsid w:val="00B860E6"/>
    <w:rsid w:val="00B91FB9"/>
    <w:rsid w:val="00B96352"/>
    <w:rsid w:val="00BA3BA5"/>
    <w:rsid w:val="00BA54AB"/>
    <w:rsid w:val="00BB494F"/>
    <w:rsid w:val="00BB73E3"/>
    <w:rsid w:val="00BC0D3B"/>
    <w:rsid w:val="00BC659F"/>
    <w:rsid w:val="00BD2B65"/>
    <w:rsid w:val="00BE08B4"/>
    <w:rsid w:val="00BE5EBF"/>
    <w:rsid w:val="00BE61EA"/>
    <w:rsid w:val="00BF7A3A"/>
    <w:rsid w:val="00C00383"/>
    <w:rsid w:val="00C02CE6"/>
    <w:rsid w:val="00C136FF"/>
    <w:rsid w:val="00C139B5"/>
    <w:rsid w:val="00C16FD2"/>
    <w:rsid w:val="00C348D7"/>
    <w:rsid w:val="00C43970"/>
    <w:rsid w:val="00C501F6"/>
    <w:rsid w:val="00C50825"/>
    <w:rsid w:val="00C51038"/>
    <w:rsid w:val="00C52DE6"/>
    <w:rsid w:val="00C617E9"/>
    <w:rsid w:val="00C64F00"/>
    <w:rsid w:val="00C65459"/>
    <w:rsid w:val="00C65E5F"/>
    <w:rsid w:val="00C737A5"/>
    <w:rsid w:val="00C743BA"/>
    <w:rsid w:val="00C74878"/>
    <w:rsid w:val="00C823E9"/>
    <w:rsid w:val="00CA67EE"/>
    <w:rsid w:val="00CD1090"/>
    <w:rsid w:val="00CD1CDF"/>
    <w:rsid w:val="00CD2C2D"/>
    <w:rsid w:val="00CD2CCA"/>
    <w:rsid w:val="00CD4C3D"/>
    <w:rsid w:val="00CE0E49"/>
    <w:rsid w:val="00CE503C"/>
    <w:rsid w:val="00CF3570"/>
    <w:rsid w:val="00CF3C60"/>
    <w:rsid w:val="00D276CC"/>
    <w:rsid w:val="00D34A67"/>
    <w:rsid w:val="00D67FD1"/>
    <w:rsid w:val="00D72712"/>
    <w:rsid w:val="00D74E30"/>
    <w:rsid w:val="00D7621B"/>
    <w:rsid w:val="00D76ABD"/>
    <w:rsid w:val="00D85794"/>
    <w:rsid w:val="00D85B9A"/>
    <w:rsid w:val="00D9707F"/>
    <w:rsid w:val="00DA6249"/>
    <w:rsid w:val="00DB33A8"/>
    <w:rsid w:val="00DB73A3"/>
    <w:rsid w:val="00DD538E"/>
    <w:rsid w:val="00DE29A9"/>
    <w:rsid w:val="00DE7F4E"/>
    <w:rsid w:val="00DF1569"/>
    <w:rsid w:val="00DF2521"/>
    <w:rsid w:val="00DF36A1"/>
    <w:rsid w:val="00E01027"/>
    <w:rsid w:val="00E01D3F"/>
    <w:rsid w:val="00E05BA9"/>
    <w:rsid w:val="00E175AB"/>
    <w:rsid w:val="00E252D3"/>
    <w:rsid w:val="00E26DDE"/>
    <w:rsid w:val="00E271FC"/>
    <w:rsid w:val="00E27C18"/>
    <w:rsid w:val="00E3505A"/>
    <w:rsid w:val="00E36A0D"/>
    <w:rsid w:val="00E44A3D"/>
    <w:rsid w:val="00E63671"/>
    <w:rsid w:val="00E6742B"/>
    <w:rsid w:val="00E71136"/>
    <w:rsid w:val="00E71C06"/>
    <w:rsid w:val="00E71CA3"/>
    <w:rsid w:val="00E728E5"/>
    <w:rsid w:val="00E93D8E"/>
    <w:rsid w:val="00E958B4"/>
    <w:rsid w:val="00EA266A"/>
    <w:rsid w:val="00EA5138"/>
    <w:rsid w:val="00EA732E"/>
    <w:rsid w:val="00ED4FB8"/>
    <w:rsid w:val="00EE1BEB"/>
    <w:rsid w:val="00EE20CF"/>
    <w:rsid w:val="00EF132C"/>
    <w:rsid w:val="00EF59C6"/>
    <w:rsid w:val="00EF66CD"/>
    <w:rsid w:val="00F047EF"/>
    <w:rsid w:val="00F051A9"/>
    <w:rsid w:val="00F10EE1"/>
    <w:rsid w:val="00F11A2F"/>
    <w:rsid w:val="00F11AFC"/>
    <w:rsid w:val="00F1370E"/>
    <w:rsid w:val="00F31225"/>
    <w:rsid w:val="00F31E8B"/>
    <w:rsid w:val="00F41FC5"/>
    <w:rsid w:val="00F508C7"/>
    <w:rsid w:val="00F52E78"/>
    <w:rsid w:val="00F6598F"/>
    <w:rsid w:val="00F9346D"/>
    <w:rsid w:val="00F97ECE"/>
    <w:rsid w:val="00FA29BF"/>
    <w:rsid w:val="00FB45B1"/>
    <w:rsid w:val="00FB5705"/>
    <w:rsid w:val="00FC60CB"/>
    <w:rsid w:val="00FE02FC"/>
    <w:rsid w:val="00FE288A"/>
    <w:rsid w:val="00FF32DC"/>
    <w:rsid w:val="00FF3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B68"/>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42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42B68"/>
    <w:rPr>
      <w:color w:val="0000FF"/>
      <w:u w:val="single"/>
    </w:rPr>
  </w:style>
  <w:style w:type="paragraph" w:styleId="Footer">
    <w:name w:val="footer"/>
    <w:basedOn w:val="Normal"/>
    <w:rsid w:val="00742B68"/>
    <w:pPr>
      <w:tabs>
        <w:tab w:val="center" w:pos="4320"/>
        <w:tab w:val="right" w:pos="8640"/>
      </w:tabs>
    </w:pPr>
  </w:style>
  <w:style w:type="character" w:styleId="PageNumber">
    <w:name w:val="page number"/>
    <w:basedOn w:val="DefaultParagraphFont"/>
    <w:rsid w:val="00742B68"/>
  </w:style>
  <w:style w:type="paragraph" w:styleId="Header">
    <w:name w:val="header"/>
    <w:basedOn w:val="Normal"/>
    <w:link w:val="HeaderChar"/>
    <w:uiPriority w:val="99"/>
    <w:rsid w:val="00742B68"/>
    <w:pPr>
      <w:tabs>
        <w:tab w:val="center" w:pos="4320"/>
        <w:tab w:val="right" w:pos="8640"/>
      </w:tabs>
    </w:pPr>
  </w:style>
  <w:style w:type="paragraph" w:styleId="ListParagraph">
    <w:name w:val="List Paragraph"/>
    <w:aliases w:val="Sub heading 3.1.1,List Paragraph Char Char Char,List Paragraph Char Char Char Char,List Paragraph1,List Paragraph Char Char Char Char Char Char,List Paragraph11,List Paragraph2,Sub Bullet,Table/Figure Heading,Normal 1,GS-Numerado,HEAD 3,H"/>
    <w:basedOn w:val="Normal"/>
    <w:link w:val="ListParagraphChar"/>
    <w:uiPriority w:val="34"/>
    <w:qFormat/>
    <w:rsid w:val="00742B68"/>
    <w:pPr>
      <w:ind w:left="720"/>
    </w:pPr>
  </w:style>
  <w:style w:type="character" w:customStyle="1" w:styleId="ListParagraphChar">
    <w:name w:val="List Paragraph Char"/>
    <w:aliases w:val="Sub heading 3.1.1 Char,List Paragraph Char Char Char Char1,List Paragraph Char Char Char Char Char,List Paragraph1 Char,List Paragraph Char Char Char Char Char Char Char,List Paragraph11 Char,List Paragraph2 Char,Sub Bullet Char"/>
    <w:link w:val="ListParagraph"/>
    <w:uiPriority w:val="34"/>
    <w:qFormat/>
    <w:rsid w:val="00360D34"/>
    <w:rPr>
      <w:sz w:val="24"/>
      <w:szCs w:val="24"/>
      <w:lang w:val="en-US" w:eastAsia="en-US" w:bidi="ar-SA"/>
    </w:rPr>
  </w:style>
  <w:style w:type="paragraph" w:styleId="HTMLPreformatted">
    <w:name w:val="HTML Preformatted"/>
    <w:basedOn w:val="Normal"/>
    <w:link w:val="HTMLPreformattedChar"/>
    <w:uiPriority w:val="99"/>
    <w:unhideWhenUsed/>
    <w:rsid w:val="00E6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6742B"/>
    <w:rPr>
      <w:rFonts w:ascii="Courier New" w:hAnsi="Courier New" w:cs="Courier New"/>
      <w:lang w:val="en-US" w:eastAsia="en-US" w:bidi="ar-SA"/>
    </w:rPr>
  </w:style>
  <w:style w:type="paragraph" w:styleId="BalloonText">
    <w:name w:val="Balloon Text"/>
    <w:basedOn w:val="Normal"/>
    <w:link w:val="BalloonTextChar"/>
    <w:uiPriority w:val="99"/>
    <w:semiHidden/>
    <w:unhideWhenUsed/>
    <w:rsid w:val="006D7D6A"/>
    <w:rPr>
      <w:rFonts w:ascii="Tahoma" w:hAnsi="Tahoma" w:cs="Tahoma"/>
      <w:sz w:val="16"/>
      <w:szCs w:val="16"/>
    </w:rPr>
  </w:style>
  <w:style w:type="character" w:customStyle="1" w:styleId="BalloonTextChar">
    <w:name w:val="Balloon Text Char"/>
    <w:basedOn w:val="DefaultParagraphFont"/>
    <w:link w:val="BalloonText"/>
    <w:uiPriority w:val="99"/>
    <w:semiHidden/>
    <w:rsid w:val="006D7D6A"/>
    <w:rPr>
      <w:rFonts w:ascii="Tahoma" w:hAnsi="Tahoma" w:cs="Tahoma"/>
      <w:sz w:val="16"/>
      <w:szCs w:val="16"/>
      <w:lang w:val="en-US" w:eastAsia="en-US" w:bidi="ar-SA"/>
    </w:rPr>
  </w:style>
  <w:style w:type="character" w:styleId="FollowedHyperlink">
    <w:name w:val="FollowedHyperlink"/>
    <w:basedOn w:val="DefaultParagraphFont"/>
    <w:uiPriority w:val="99"/>
    <w:semiHidden/>
    <w:unhideWhenUsed/>
    <w:rsid w:val="00651A08"/>
    <w:rPr>
      <w:color w:val="800080" w:themeColor="followedHyperlink"/>
      <w:u w:val="single"/>
    </w:rPr>
  </w:style>
  <w:style w:type="paragraph" w:styleId="NoSpacing">
    <w:name w:val="No Spacing"/>
    <w:uiPriority w:val="1"/>
    <w:qFormat/>
    <w:rsid w:val="00651A08"/>
    <w:rPr>
      <w:rFonts w:ascii="Calibri" w:hAnsi="Calibri"/>
      <w:sz w:val="22"/>
      <w:szCs w:val="22"/>
      <w:lang w:val="en-US" w:eastAsia="en-US" w:bidi="ar-SA"/>
    </w:rPr>
  </w:style>
  <w:style w:type="paragraph" w:styleId="BodyText2">
    <w:name w:val="Body Text 2"/>
    <w:basedOn w:val="Normal"/>
    <w:link w:val="BodyText2Char"/>
    <w:rsid w:val="00895F2B"/>
    <w:pPr>
      <w:spacing w:after="120" w:line="480" w:lineRule="auto"/>
    </w:pPr>
  </w:style>
  <w:style w:type="character" w:customStyle="1" w:styleId="BodyText2Char">
    <w:name w:val="Body Text 2 Char"/>
    <w:basedOn w:val="DefaultParagraphFont"/>
    <w:link w:val="BodyText2"/>
    <w:rsid w:val="00895F2B"/>
    <w:rPr>
      <w:sz w:val="24"/>
      <w:szCs w:val="24"/>
      <w:lang w:bidi="ar-SA"/>
    </w:rPr>
  </w:style>
  <w:style w:type="character" w:customStyle="1" w:styleId="HeaderChar">
    <w:name w:val="Header Char"/>
    <w:basedOn w:val="DefaultParagraphFont"/>
    <w:link w:val="Header"/>
    <w:uiPriority w:val="99"/>
    <w:rsid w:val="009C7BF7"/>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0762721">
      <w:bodyDiv w:val="1"/>
      <w:marLeft w:val="0"/>
      <w:marRight w:val="0"/>
      <w:marTop w:val="0"/>
      <w:marBottom w:val="0"/>
      <w:divBdr>
        <w:top w:val="none" w:sz="0" w:space="0" w:color="auto"/>
        <w:left w:val="none" w:sz="0" w:space="0" w:color="auto"/>
        <w:bottom w:val="none" w:sz="0" w:space="0" w:color="auto"/>
        <w:right w:val="none" w:sz="0" w:space="0" w:color="auto"/>
      </w:divBdr>
    </w:div>
    <w:div w:id="45372564">
      <w:bodyDiv w:val="1"/>
      <w:marLeft w:val="0"/>
      <w:marRight w:val="0"/>
      <w:marTop w:val="0"/>
      <w:marBottom w:val="0"/>
      <w:divBdr>
        <w:top w:val="none" w:sz="0" w:space="0" w:color="auto"/>
        <w:left w:val="none" w:sz="0" w:space="0" w:color="auto"/>
        <w:bottom w:val="none" w:sz="0" w:space="0" w:color="auto"/>
        <w:right w:val="none" w:sz="0" w:space="0" w:color="auto"/>
      </w:divBdr>
    </w:div>
    <w:div w:id="276328854">
      <w:bodyDiv w:val="1"/>
      <w:marLeft w:val="0"/>
      <w:marRight w:val="0"/>
      <w:marTop w:val="0"/>
      <w:marBottom w:val="0"/>
      <w:divBdr>
        <w:top w:val="none" w:sz="0" w:space="0" w:color="auto"/>
        <w:left w:val="none" w:sz="0" w:space="0" w:color="auto"/>
        <w:bottom w:val="none" w:sz="0" w:space="0" w:color="auto"/>
        <w:right w:val="none" w:sz="0" w:space="0" w:color="auto"/>
      </w:divBdr>
    </w:div>
    <w:div w:id="627976032">
      <w:bodyDiv w:val="1"/>
      <w:marLeft w:val="0"/>
      <w:marRight w:val="0"/>
      <w:marTop w:val="0"/>
      <w:marBottom w:val="0"/>
      <w:divBdr>
        <w:top w:val="none" w:sz="0" w:space="0" w:color="auto"/>
        <w:left w:val="none" w:sz="0" w:space="0" w:color="auto"/>
        <w:bottom w:val="none" w:sz="0" w:space="0" w:color="auto"/>
        <w:right w:val="none" w:sz="0" w:space="0" w:color="auto"/>
      </w:divBdr>
    </w:div>
    <w:div w:id="689796463">
      <w:bodyDiv w:val="1"/>
      <w:marLeft w:val="0"/>
      <w:marRight w:val="0"/>
      <w:marTop w:val="0"/>
      <w:marBottom w:val="0"/>
      <w:divBdr>
        <w:top w:val="none" w:sz="0" w:space="0" w:color="auto"/>
        <w:left w:val="none" w:sz="0" w:space="0" w:color="auto"/>
        <w:bottom w:val="none" w:sz="0" w:space="0" w:color="auto"/>
        <w:right w:val="none" w:sz="0" w:space="0" w:color="auto"/>
      </w:divBdr>
    </w:div>
    <w:div w:id="791747626">
      <w:bodyDiv w:val="1"/>
      <w:marLeft w:val="0"/>
      <w:marRight w:val="0"/>
      <w:marTop w:val="0"/>
      <w:marBottom w:val="0"/>
      <w:divBdr>
        <w:top w:val="none" w:sz="0" w:space="0" w:color="auto"/>
        <w:left w:val="none" w:sz="0" w:space="0" w:color="auto"/>
        <w:bottom w:val="none" w:sz="0" w:space="0" w:color="auto"/>
        <w:right w:val="none" w:sz="0" w:space="0" w:color="auto"/>
      </w:divBdr>
    </w:div>
    <w:div w:id="1323318540">
      <w:bodyDiv w:val="1"/>
      <w:marLeft w:val="0"/>
      <w:marRight w:val="0"/>
      <w:marTop w:val="0"/>
      <w:marBottom w:val="0"/>
      <w:divBdr>
        <w:top w:val="none" w:sz="0" w:space="0" w:color="auto"/>
        <w:left w:val="none" w:sz="0" w:space="0" w:color="auto"/>
        <w:bottom w:val="none" w:sz="0" w:space="0" w:color="auto"/>
        <w:right w:val="none" w:sz="0" w:space="0" w:color="auto"/>
      </w:divBdr>
    </w:div>
    <w:div w:id="1481776427">
      <w:bodyDiv w:val="1"/>
      <w:marLeft w:val="0"/>
      <w:marRight w:val="0"/>
      <w:marTop w:val="0"/>
      <w:marBottom w:val="0"/>
      <w:divBdr>
        <w:top w:val="none" w:sz="0" w:space="0" w:color="auto"/>
        <w:left w:val="none" w:sz="0" w:space="0" w:color="auto"/>
        <w:bottom w:val="none" w:sz="0" w:space="0" w:color="auto"/>
        <w:right w:val="none" w:sz="0" w:space="0" w:color="auto"/>
      </w:divBdr>
    </w:div>
    <w:div w:id="1501583215">
      <w:bodyDiv w:val="1"/>
      <w:marLeft w:val="0"/>
      <w:marRight w:val="0"/>
      <w:marTop w:val="0"/>
      <w:marBottom w:val="0"/>
      <w:divBdr>
        <w:top w:val="none" w:sz="0" w:space="0" w:color="auto"/>
        <w:left w:val="none" w:sz="0" w:space="0" w:color="auto"/>
        <w:bottom w:val="none" w:sz="0" w:space="0" w:color="auto"/>
        <w:right w:val="none" w:sz="0" w:space="0" w:color="auto"/>
      </w:divBdr>
      <w:divsChild>
        <w:div w:id="686176070">
          <w:marLeft w:val="0"/>
          <w:marRight w:val="0"/>
          <w:marTop w:val="0"/>
          <w:marBottom w:val="0"/>
          <w:divBdr>
            <w:top w:val="none" w:sz="0" w:space="0" w:color="auto"/>
            <w:left w:val="none" w:sz="0" w:space="0" w:color="auto"/>
            <w:bottom w:val="none" w:sz="0" w:space="0" w:color="auto"/>
            <w:right w:val="none" w:sz="0" w:space="0" w:color="auto"/>
          </w:divBdr>
        </w:div>
        <w:div w:id="363867298">
          <w:marLeft w:val="0"/>
          <w:marRight w:val="0"/>
          <w:marTop w:val="0"/>
          <w:marBottom w:val="0"/>
          <w:divBdr>
            <w:top w:val="none" w:sz="0" w:space="0" w:color="auto"/>
            <w:left w:val="none" w:sz="0" w:space="0" w:color="auto"/>
            <w:bottom w:val="none" w:sz="0" w:space="0" w:color="auto"/>
            <w:right w:val="none" w:sz="0" w:space="0" w:color="auto"/>
          </w:divBdr>
        </w:div>
        <w:div w:id="1769500785">
          <w:marLeft w:val="0"/>
          <w:marRight w:val="0"/>
          <w:marTop w:val="0"/>
          <w:marBottom w:val="0"/>
          <w:divBdr>
            <w:top w:val="none" w:sz="0" w:space="0" w:color="auto"/>
            <w:left w:val="none" w:sz="0" w:space="0" w:color="auto"/>
            <w:bottom w:val="none" w:sz="0" w:space="0" w:color="auto"/>
            <w:right w:val="none" w:sz="0" w:space="0" w:color="auto"/>
          </w:divBdr>
        </w:div>
        <w:div w:id="476651881">
          <w:marLeft w:val="0"/>
          <w:marRight w:val="0"/>
          <w:marTop w:val="0"/>
          <w:marBottom w:val="0"/>
          <w:divBdr>
            <w:top w:val="none" w:sz="0" w:space="0" w:color="auto"/>
            <w:left w:val="none" w:sz="0" w:space="0" w:color="auto"/>
            <w:bottom w:val="none" w:sz="0" w:space="0" w:color="auto"/>
            <w:right w:val="none" w:sz="0" w:space="0" w:color="auto"/>
          </w:divBdr>
          <w:divsChild>
            <w:div w:id="936401677">
              <w:marLeft w:val="0"/>
              <w:marRight w:val="0"/>
              <w:marTop w:val="0"/>
              <w:marBottom w:val="0"/>
              <w:divBdr>
                <w:top w:val="none" w:sz="0" w:space="0" w:color="auto"/>
                <w:left w:val="none" w:sz="0" w:space="0" w:color="auto"/>
                <w:bottom w:val="none" w:sz="0" w:space="0" w:color="auto"/>
                <w:right w:val="none" w:sz="0" w:space="0" w:color="auto"/>
              </w:divBdr>
            </w:div>
            <w:div w:id="500242407">
              <w:marLeft w:val="0"/>
              <w:marRight w:val="0"/>
              <w:marTop w:val="0"/>
              <w:marBottom w:val="0"/>
              <w:divBdr>
                <w:top w:val="none" w:sz="0" w:space="0" w:color="auto"/>
                <w:left w:val="none" w:sz="0" w:space="0" w:color="auto"/>
                <w:bottom w:val="none" w:sz="0" w:space="0" w:color="auto"/>
                <w:right w:val="none" w:sz="0" w:space="0" w:color="auto"/>
              </w:divBdr>
            </w:div>
            <w:div w:id="251858249">
              <w:marLeft w:val="0"/>
              <w:marRight w:val="0"/>
              <w:marTop w:val="0"/>
              <w:marBottom w:val="0"/>
              <w:divBdr>
                <w:top w:val="none" w:sz="0" w:space="0" w:color="auto"/>
                <w:left w:val="none" w:sz="0" w:space="0" w:color="auto"/>
                <w:bottom w:val="none" w:sz="0" w:space="0" w:color="auto"/>
                <w:right w:val="none" w:sz="0" w:space="0" w:color="auto"/>
              </w:divBdr>
            </w:div>
            <w:div w:id="976370910">
              <w:marLeft w:val="0"/>
              <w:marRight w:val="0"/>
              <w:marTop w:val="0"/>
              <w:marBottom w:val="0"/>
              <w:divBdr>
                <w:top w:val="none" w:sz="0" w:space="0" w:color="auto"/>
                <w:left w:val="none" w:sz="0" w:space="0" w:color="auto"/>
                <w:bottom w:val="none" w:sz="0" w:space="0" w:color="auto"/>
                <w:right w:val="none" w:sz="0" w:space="0" w:color="auto"/>
              </w:divBdr>
            </w:div>
            <w:div w:id="853613110">
              <w:marLeft w:val="0"/>
              <w:marRight w:val="0"/>
              <w:marTop w:val="0"/>
              <w:marBottom w:val="0"/>
              <w:divBdr>
                <w:top w:val="none" w:sz="0" w:space="0" w:color="auto"/>
                <w:left w:val="none" w:sz="0" w:space="0" w:color="auto"/>
                <w:bottom w:val="none" w:sz="0" w:space="0" w:color="auto"/>
                <w:right w:val="none" w:sz="0" w:space="0" w:color="auto"/>
              </w:divBdr>
            </w:div>
          </w:divsChild>
        </w:div>
        <w:div w:id="1176075962">
          <w:marLeft w:val="0"/>
          <w:marRight w:val="0"/>
          <w:marTop w:val="0"/>
          <w:marBottom w:val="0"/>
          <w:divBdr>
            <w:top w:val="none" w:sz="0" w:space="0" w:color="auto"/>
            <w:left w:val="none" w:sz="0" w:space="0" w:color="auto"/>
            <w:bottom w:val="none" w:sz="0" w:space="0" w:color="auto"/>
            <w:right w:val="none" w:sz="0" w:space="0" w:color="auto"/>
          </w:divBdr>
        </w:div>
      </w:divsChild>
    </w:div>
    <w:div w:id="1601522597">
      <w:bodyDiv w:val="1"/>
      <w:marLeft w:val="0"/>
      <w:marRight w:val="0"/>
      <w:marTop w:val="0"/>
      <w:marBottom w:val="0"/>
      <w:divBdr>
        <w:top w:val="none" w:sz="0" w:space="0" w:color="auto"/>
        <w:left w:val="none" w:sz="0" w:space="0" w:color="auto"/>
        <w:bottom w:val="none" w:sz="0" w:space="0" w:color="auto"/>
        <w:right w:val="none" w:sz="0" w:space="0" w:color="auto"/>
      </w:divBdr>
    </w:div>
    <w:div w:id="1684358939">
      <w:bodyDiv w:val="1"/>
      <w:marLeft w:val="0"/>
      <w:marRight w:val="0"/>
      <w:marTop w:val="0"/>
      <w:marBottom w:val="0"/>
      <w:divBdr>
        <w:top w:val="none" w:sz="0" w:space="0" w:color="auto"/>
        <w:left w:val="none" w:sz="0" w:space="0" w:color="auto"/>
        <w:bottom w:val="none" w:sz="0" w:space="0" w:color="auto"/>
        <w:right w:val="none" w:sz="0" w:space="0" w:color="auto"/>
      </w:divBdr>
    </w:div>
    <w:div w:id="1791974794">
      <w:bodyDiv w:val="1"/>
      <w:marLeft w:val="0"/>
      <w:marRight w:val="0"/>
      <w:marTop w:val="0"/>
      <w:marBottom w:val="0"/>
      <w:divBdr>
        <w:top w:val="none" w:sz="0" w:space="0" w:color="auto"/>
        <w:left w:val="none" w:sz="0" w:space="0" w:color="auto"/>
        <w:bottom w:val="none" w:sz="0" w:space="0" w:color="auto"/>
        <w:right w:val="none" w:sz="0" w:space="0" w:color="auto"/>
      </w:divBdr>
    </w:div>
    <w:div w:id="1816676238">
      <w:bodyDiv w:val="1"/>
      <w:marLeft w:val="0"/>
      <w:marRight w:val="0"/>
      <w:marTop w:val="0"/>
      <w:marBottom w:val="0"/>
      <w:divBdr>
        <w:top w:val="none" w:sz="0" w:space="0" w:color="auto"/>
        <w:left w:val="none" w:sz="0" w:space="0" w:color="auto"/>
        <w:bottom w:val="none" w:sz="0" w:space="0" w:color="auto"/>
        <w:right w:val="none" w:sz="0" w:space="0" w:color="auto"/>
      </w:divBdr>
    </w:div>
    <w:div w:id="1948850458">
      <w:bodyDiv w:val="1"/>
      <w:marLeft w:val="0"/>
      <w:marRight w:val="0"/>
      <w:marTop w:val="0"/>
      <w:marBottom w:val="0"/>
      <w:divBdr>
        <w:top w:val="none" w:sz="0" w:space="0" w:color="auto"/>
        <w:left w:val="none" w:sz="0" w:space="0" w:color="auto"/>
        <w:bottom w:val="none" w:sz="0" w:space="0" w:color="auto"/>
        <w:right w:val="none" w:sz="0" w:space="0" w:color="auto"/>
      </w:divBdr>
    </w:div>
    <w:div w:id="2005664400">
      <w:bodyDiv w:val="1"/>
      <w:marLeft w:val="0"/>
      <w:marRight w:val="0"/>
      <w:marTop w:val="0"/>
      <w:marBottom w:val="0"/>
      <w:divBdr>
        <w:top w:val="none" w:sz="0" w:space="0" w:color="auto"/>
        <w:left w:val="none" w:sz="0" w:space="0" w:color="auto"/>
        <w:bottom w:val="none" w:sz="0" w:space="0" w:color="auto"/>
        <w:right w:val="none" w:sz="0" w:space="0" w:color="auto"/>
      </w:divBdr>
    </w:div>
    <w:div w:id="2013219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slis1mdg@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5</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KARNATAKA NEERAVARI NIGAM LIMITED</vt:lpstr>
    </vt:vector>
  </TitlesOfParts>
  <Company>Hewlett-Packard Company</Company>
  <LinksUpToDate>false</LinksUpToDate>
  <CharactersWithSpaces>14486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KARNATAKA NEERAVARI NIGAM LIMITED</dc:title>
  <dc:creator>KNNL</dc:creator>
  <cp:lastModifiedBy>USER</cp:lastModifiedBy>
  <cp:revision>129</cp:revision>
  <cp:lastPrinted>2022-11-29T06:38:00Z</cp:lastPrinted>
  <dcterms:created xsi:type="dcterms:W3CDTF">2022-09-30T07:18:00Z</dcterms:created>
  <dcterms:modified xsi:type="dcterms:W3CDTF">2024-02-24T14:28:00Z</dcterms:modified>
</cp:coreProperties>
</file>